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3B" w:rsidRPr="002E4E3B" w:rsidRDefault="002E4E3B" w:rsidP="002E4E3B">
      <w:pPr>
        <w:keepNext/>
        <w:ind w:firstLine="0"/>
        <w:jc w:val="center"/>
        <w:outlineLvl w:val="2"/>
        <w:rPr>
          <w:rFonts w:ascii="Times New Roman" w:hAnsi="Times New Roman"/>
          <w:b/>
          <w:bCs/>
          <w:caps/>
          <w:sz w:val="27"/>
          <w:szCs w:val="27"/>
        </w:rPr>
      </w:pPr>
      <w:r w:rsidRPr="002E4E3B">
        <w:rPr>
          <w:rFonts w:ascii="Times New Roman" w:hAnsi="Times New Roman"/>
          <w:b/>
          <w:bCs/>
          <w:caps/>
          <w:noProof/>
          <w:sz w:val="27"/>
        </w:rPr>
        <w:drawing>
          <wp:inline distT="0" distB="0" distL="0" distR="0" wp14:anchorId="43E8F91B" wp14:editId="5BA955B3">
            <wp:extent cx="548640" cy="683895"/>
            <wp:effectExtent l="19050" t="0" r="3810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E3B" w:rsidRPr="002E4E3B" w:rsidRDefault="002E4E3B" w:rsidP="002E4E3B">
      <w:pPr>
        <w:keepNext/>
        <w:ind w:firstLine="0"/>
        <w:jc w:val="center"/>
        <w:outlineLvl w:val="2"/>
        <w:rPr>
          <w:rFonts w:ascii="Times New Roman" w:hAnsi="Times New Roman"/>
          <w:b/>
          <w:bCs/>
          <w:caps/>
          <w:sz w:val="27"/>
          <w:szCs w:val="27"/>
        </w:rPr>
      </w:pPr>
      <w:r w:rsidRPr="002E4E3B">
        <w:rPr>
          <w:rFonts w:ascii="Times New Roman" w:hAnsi="Times New Roman"/>
          <w:b/>
          <w:bCs/>
          <w:caps/>
          <w:sz w:val="27"/>
          <w:szCs w:val="27"/>
        </w:rPr>
        <w:t>Совет ДЖУМАЙЛОВСКОГО СЕЛЬСКОГО ПОСЕЛЕНИЯ</w:t>
      </w:r>
    </w:p>
    <w:p w:rsidR="002E4E3B" w:rsidRPr="002E4E3B" w:rsidRDefault="002E4E3B" w:rsidP="002E4E3B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2E4E3B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2E4E3B" w:rsidRPr="002E4E3B" w:rsidRDefault="002E4E3B" w:rsidP="002E4E3B">
      <w:pPr>
        <w:keepNext/>
        <w:ind w:firstLine="0"/>
        <w:jc w:val="center"/>
        <w:outlineLvl w:val="1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2E4E3B" w:rsidRPr="002E4E3B" w:rsidRDefault="002E4E3B" w:rsidP="002E4E3B">
      <w:pPr>
        <w:keepNext/>
        <w:ind w:firstLine="0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2E4E3B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B74B4B" w:rsidRPr="00831221" w:rsidRDefault="00B74B4B" w:rsidP="00B74B4B">
      <w:pPr>
        <w:jc w:val="center"/>
      </w:pPr>
    </w:p>
    <w:p w:rsidR="00B74B4B" w:rsidRDefault="00B74B4B" w:rsidP="00B74B4B"/>
    <w:p w:rsidR="002E4E3B" w:rsidRDefault="002E4E3B" w:rsidP="00B74B4B">
      <w:r>
        <w:t>От________________                                                                              №____</w:t>
      </w:r>
    </w:p>
    <w:p w:rsidR="002E4E3B" w:rsidRDefault="002E4E3B" w:rsidP="002E4E3B">
      <w:pPr>
        <w:jc w:val="center"/>
      </w:pPr>
      <w:r>
        <w:t xml:space="preserve">хутор </w:t>
      </w:r>
      <w:proofErr w:type="spellStart"/>
      <w:r>
        <w:t>Джумайловка</w:t>
      </w:r>
      <w:proofErr w:type="spellEnd"/>
    </w:p>
    <w:p w:rsidR="002E4E3B" w:rsidRDefault="002E4E3B" w:rsidP="002E4E3B">
      <w:pPr>
        <w:jc w:val="center"/>
      </w:pPr>
    </w:p>
    <w:p w:rsidR="002E4E3B" w:rsidRPr="00831221" w:rsidRDefault="002E4E3B" w:rsidP="002E4E3B">
      <w:pPr>
        <w:jc w:val="center"/>
      </w:pPr>
    </w:p>
    <w:p w:rsidR="00B74B4B" w:rsidRPr="002E4E3B" w:rsidRDefault="00166A87" w:rsidP="00B74B4B">
      <w:pPr>
        <w:jc w:val="center"/>
        <w:rPr>
          <w:rFonts w:ascii="Times New Roman" w:hAnsi="Times New Roman"/>
          <w:b/>
          <w:sz w:val="28"/>
          <w:szCs w:val="28"/>
        </w:rPr>
      </w:pPr>
      <w:r w:rsidRPr="002E4E3B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r w:rsidR="002E4E3B" w:rsidRPr="002E4E3B">
        <w:rPr>
          <w:rFonts w:ascii="Times New Roman" w:hAnsi="Times New Roman"/>
          <w:b/>
          <w:sz w:val="28"/>
          <w:szCs w:val="28"/>
        </w:rPr>
        <w:t>Джумайловского</w:t>
      </w:r>
      <w:r w:rsidRPr="002E4E3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2E4E3B" w:rsidRPr="002E4E3B">
        <w:rPr>
          <w:rFonts w:ascii="Times New Roman" w:hAnsi="Times New Roman"/>
          <w:b/>
          <w:sz w:val="28"/>
          <w:szCs w:val="28"/>
        </w:rPr>
        <w:t>Калининского</w:t>
      </w:r>
      <w:r w:rsidRPr="002E4E3B">
        <w:rPr>
          <w:rFonts w:ascii="Times New Roman" w:hAnsi="Times New Roman"/>
          <w:b/>
          <w:sz w:val="28"/>
          <w:szCs w:val="28"/>
        </w:rPr>
        <w:t xml:space="preserve"> района от</w:t>
      </w:r>
      <w:r w:rsidR="002E4E3B" w:rsidRPr="002E4E3B">
        <w:rPr>
          <w:rFonts w:ascii="Times New Roman" w:hAnsi="Times New Roman"/>
          <w:b/>
          <w:sz w:val="28"/>
          <w:szCs w:val="28"/>
        </w:rPr>
        <w:t xml:space="preserve"> 17.11.2022г.  № 115</w:t>
      </w:r>
      <w:r w:rsidRPr="002E4E3B">
        <w:rPr>
          <w:rFonts w:ascii="Times New Roman" w:hAnsi="Times New Roman"/>
          <w:b/>
          <w:sz w:val="28"/>
          <w:szCs w:val="28"/>
        </w:rPr>
        <w:t xml:space="preserve"> "</w:t>
      </w:r>
      <w:r w:rsidR="00B74B4B" w:rsidRPr="002E4E3B">
        <w:rPr>
          <w:rFonts w:ascii="Times New Roman" w:hAnsi="Times New Roman"/>
          <w:b/>
          <w:sz w:val="28"/>
          <w:szCs w:val="28"/>
        </w:rPr>
        <w:t>Об установлении земельного налога</w:t>
      </w:r>
    </w:p>
    <w:p w:rsidR="00B74B4B" w:rsidRPr="002E4E3B" w:rsidRDefault="00B74B4B" w:rsidP="00B74B4B">
      <w:pPr>
        <w:jc w:val="center"/>
        <w:rPr>
          <w:rFonts w:ascii="Times New Roman" w:hAnsi="Times New Roman"/>
          <w:b/>
          <w:sz w:val="28"/>
          <w:szCs w:val="28"/>
        </w:rPr>
      </w:pPr>
      <w:r w:rsidRPr="002E4E3B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2E4E3B" w:rsidRPr="002E4E3B">
        <w:rPr>
          <w:rFonts w:ascii="Times New Roman" w:hAnsi="Times New Roman"/>
          <w:b/>
          <w:sz w:val="28"/>
          <w:szCs w:val="28"/>
        </w:rPr>
        <w:t>Джумайловском</w:t>
      </w:r>
      <w:proofErr w:type="spellEnd"/>
      <w:r w:rsidRPr="002E4E3B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B74B4B" w:rsidRPr="002E4E3B" w:rsidRDefault="002E4E3B" w:rsidP="00B74B4B">
      <w:pPr>
        <w:jc w:val="center"/>
        <w:rPr>
          <w:rFonts w:ascii="Times New Roman" w:hAnsi="Times New Roman"/>
          <w:b/>
          <w:sz w:val="28"/>
          <w:szCs w:val="28"/>
        </w:rPr>
      </w:pPr>
      <w:r w:rsidRPr="002E4E3B">
        <w:rPr>
          <w:rFonts w:ascii="Times New Roman" w:hAnsi="Times New Roman"/>
          <w:b/>
          <w:sz w:val="28"/>
          <w:szCs w:val="28"/>
        </w:rPr>
        <w:t xml:space="preserve">Калининского </w:t>
      </w:r>
      <w:r w:rsidR="00B74B4B" w:rsidRPr="002E4E3B">
        <w:rPr>
          <w:rFonts w:ascii="Times New Roman" w:hAnsi="Times New Roman"/>
          <w:b/>
          <w:sz w:val="28"/>
          <w:szCs w:val="28"/>
        </w:rPr>
        <w:t>района</w:t>
      </w:r>
      <w:r w:rsidR="00166A87" w:rsidRPr="002E4E3B">
        <w:rPr>
          <w:rFonts w:ascii="Times New Roman" w:hAnsi="Times New Roman"/>
          <w:b/>
          <w:sz w:val="28"/>
          <w:szCs w:val="28"/>
        </w:rPr>
        <w:t>"</w:t>
      </w:r>
    </w:p>
    <w:p w:rsidR="00B74B4B" w:rsidRPr="00831221" w:rsidRDefault="00B74B4B" w:rsidP="00B74B4B">
      <w:pPr>
        <w:jc w:val="center"/>
        <w:rPr>
          <w:b/>
          <w:sz w:val="32"/>
        </w:rPr>
      </w:pPr>
    </w:p>
    <w:p w:rsidR="00B74B4B" w:rsidRPr="00766ADE" w:rsidRDefault="00B74B4B" w:rsidP="00B74B4B">
      <w:pPr>
        <w:rPr>
          <w:rFonts w:ascii="Times New Roman" w:hAnsi="Times New Roman"/>
          <w:sz w:val="28"/>
          <w:szCs w:val="28"/>
        </w:rPr>
      </w:pPr>
    </w:p>
    <w:p w:rsidR="00B74B4B" w:rsidRPr="00766ADE" w:rsidRDefault="00B74B4B" w:rsidP="00B74B4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66ADE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 (далее – НК РФ), </w:t>
      </w:r>
      <w:r w:rsidR="00B116F7" w:rsidRPr="00766ADE">
        <w:rPr>
          <w:rFonts w:ascii="Times New Roman" w:hAnsi="Times New Roman"/>
          <w:sz w:val="28"/>
          <w:szCs w:val="28"/>
        </w:rPr>
        <w:t>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</w:t>
      </w:r>
      <w:proofErr w:type="gramEnd"/>
      <w:r w:rsidR="00B116F7" w:rsidRPr="00766ADE">
        <w:rPr>
          <w:rFonts w:ascii="Times New Roman" w:hAnsi="Times New Roman"/>
          <w:sz w:val="28"/>
          <w:szCs w:val="28"/>
        </w:rPr>
        <w:t xml:space="preserve"> вторую Налогового кодекса Российской Федерации и отдельные законодательные акты Российской Федерации о налогах и сборах", </w:t>
      </w:r>
      <w:r w:rsidRPr="00766ADE">
        <w:rPr>
          <w:rFonts w:ascii="Times New Roman" w:hAnsi="Times New Roman"/>
          <w:sz w:val="28"/>
          <w:szCs w:val="28"/>
        </w:rPr>
        <w:t>статьей 14 Федерального закона от 06 октября 2003 г. №</w:t>
      </w:r>
      <w:r w:rsidR="00407598" w:rsidRPr="00766ADE">
        <w:rPr>
          <w:rFonts w:ascii="Times New Roman" w:hAnsi="Times New Roman"/>
          <w:sz w:val="28"/>
          <w:szCs w:val="28"/>
        </w:rPr>
        <w:t xml:space="preserve"> </w:t>
      </w:r>
      <w:r w:rsidRPr="00766ADE">
        <w:rPr>
          <w:rFonts w:ascii="Times New Roman" w:hAnsi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статьей </w:t>
      </w:r>
      <w:r w:rsidR="002E4E3B" w:rsidRPr="00766ADE">
        <w:rPr>
          <w:rFonts w:ascii="Times New Roman" w:hAnsi="Times New Roman"/>
          <w:sz w:val="28"/>
          <w:szCs w:val="28"/>
        </w:rPr>
        <w:t>26</w:t>
      </w:r>
      <w:r w:rsidRPr="00766ADE">
        <w:rPr>
          <w:rFonts w:ascii="Times New Roman" w:hAnsi="Times New Roman"/>
          <w:sz w:val="28"/>
          <w:szCs w:val="28"/>
        </w:rPr>
        <w:t xml:space="preserve"> Устава </w:t>
      </w:r>
      <w:r w:rsidR="002E4E3B" w:rsidRPr="00766ADE">
        <w:rPr>
          <w:rFonts w:ascii="Times New Roman" w:hAnsi="Times New Roman"/>
          <w:sz w:val="28"/>
          <w:szCs w:val="28"/>
        </w:rPr>
        <w:t>Джумайловского</w:t>
      </w:r>
      <w:r w:rsidRPr="00766AD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4E3B" w:rsidRPr="00766ADE">
        <w:rPr>
          <w:rFonts w:ascii="Times New Roman" w:hAnsi="Times New Roman"/>
          <w:sz w:val="28"/>
          <w:szCs w:val="28"/>
        </w:rPr>
        <w:t>Калининского</w:t>
      </w:r>
      <w:r w:rsidRPr="00766ADE">
        <w:rPr>
          <w:rFonts w:ascii="Times New Roman" w:hAnsi="Times New Roman"/>
          <w:sz w:val="28"/>
          <w:szCs w:val="28"/>
        </w:rPr>
        <w:t xml:space="preserve"> района, Совет </w:t>
      </w:r>
      <w:r w:rsidR="002E4E3B" w:rsidRPr="00766ADE">
        <w:rPr>
          <w:rFonts w:ascii="Times New Roman" w:hAnsi="Times New Roman"/>
          <w:sz w:val="28"/>
          <w:szCs w:val="28"/>
        </w:rPr>
        <w:t>Джумайловского</w:t>
      </w:r>
      <w:r w:rsidRPr="00766AD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4E3B" w:rsidRPr="00766ADE">
        <w:rPr>
          <w:rFonts w:ascii="Times New Roman" w:hAnsi="Times New Roman"/>
          <w:sz w:val="28"/>
          <w:szCs w:val="28"/>
        </w:rPr>
        <w:t>Калининского</w:t>
      </w:r>
      <w:r w:rsidRPr="00766ADE">
        <w:rPr>
          <w:rFonts w:ascii="Times New Roman" w:hAnsi="Times New Roman"/>
          <w:sz w:val="28"/>
          <w:szCs w:val="28"/>
        </w:rPr>
        <w:t xml:space="preserve"> района, решил:</w:t>
      </w:r>
    </w:p>
    <w:p w:rsidR="00166A87" w:rsidRPr="00766ADE" w:rsidRDefault="002E4E3B" w:rsidP="00166A87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1. Внести в решение Совета Джумайловского сельского поселения Калининского района от 17.11.2022г. № 115</w:t>
      </w:r>
      <w:r w:rsidR="00166A87" w:rsidRPr="00766ADE">
        <w:rPr>
          <w:rFonts w:ascii="Times New Roman" w:hAnsi="Times New Roman"/>
          <w:sz w:val="28"/>
          <w:szCs w:val="28"/>
        </w:rPr>
        <w:t xml:space="preserve"> "Об уста</w:t>
      </w:r>
      <w:r w:rsidR="006C3865" w:rsidRPr="00766ADE">
        <w:rPr>
          <w:rFonts w:ascii="Times New Roman" w:hAnsi="Times New Roman"/>
          <w:sz w:val="28"/>
          <w:szCs w:val="28"/>
        </w:rPr>
        <w:t xml:space="preserve">новлении земельного налога в </w:t>
      </w:r>
      <w:proofErr w:type="spellStart"/>
      <w:r w:rsidR="006C3865" w:rsidRPr="00766ADE">
        <w:rPr>
          <w:rFonts w:ascii="Times New Roman" w:hAnsi="Times New Roman"/>
          <w:sz w:val="28"/>
          <w:szCs w:val="28"/>
        </w:rPr>
        <w:t>Джумайловском</w:t>
      </w:r>
      <w:proofErr w:type="spellEnd"/>
      <w:r w:rsidR="006C3865" w:rsidRPr="00766ADE">
        <w:rPr>
          <w:rFonts w:ascii="Times New Roman" w:hAnsi="Times New Roman"/>
          <w:sz w:val="28"/>
          <w:szCs w:val="28"/>
        </w:rPr>
        <w:t xml:space="preserve"> сельском поселении Калининского</w:t>
      </w:r>
      <w:r w:rsidR="00166A87" w:rsidRPr="00766ADE">
        <w:rPr>
          <w:rFonts w:ascii="Times New Roman" w:hAnsi="Times New Roman"/>
          <w:sz w:val="28"/>
          <w:szCs w:val="28"/>
        </w:rPr>
        <w:t xml:space="preserve"> района" следующие изменения:</w:t>
      </w:r>
    </w:p>
    <w:p w:rsidR="00166A87" w:rsidRPr="00766ADE" w:rsidRDefault="006C3865" w:rsidP="00166A87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1.1. Пункт 2</w:t>
      </w:r>
      <w:r w:rsidR="00166A87" w:rsidRPr="00766ADE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166A87" w:rsidRPr="00766ADE" w:rsidRDefault="00166A87" w:rsidP="00166A87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"</w:t>
      </w:r>
      <w:r w:rsidR="006C3865" w:rsidRPr="00766ADE">
        <w:rPr>
          <w:rFonts w:ascii="Times New Roman" w:hAnsi="Times New Roman"/>
          <w:sz w:val="28"/>
          <w:szCs w:val="28"/>
        </w:rPr>
        <w:t xml:space="preserve"> 2</w:t>
      </w:r>
      <w:r w:rsidRPr="00766ADE">
        <w:rPr>
          <w:rFonts w:ascii="Times New Roman" w:hAnsi="Times New Roman"/>
          <w:sz w:val="28"/>
          <w:szCs w:val="28"/>
        </w:rPr>
        <w:t>. Налоговые ставки устанавливаются в следующих размерах:</w:t>
      </w:r>
    </w:p>
    <w:p w:rsidR="00166A87" w:rsidRPr="00766ADE" w:rsidRDefault="00166A87" w:rsidP="00166A87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 xml:space="preserve">1) </w:t>
      </w:r>
      <w:r w:rsidR="006C3865" w:rsidRPr="00766ADE">
        <w:rPr>
          <w:rFonts w:ascii="Times New Roman" w:hAnsi="Times New Roman"/>
          <w:sz w:val="28"/>
          <w:szCs w:val="28"/>
        </w:rPr>
        <w:t>0,3</w:t>
      </w:r>
      <w:r w:rsidR="00DD7D60" w:rsidRPr="00766ADE">
        <w:rPr>
          <w:rFonts w:ascii="Times New Roman" w:hAnsi="Times New Roman"/>
          <w:sz w:val="28"/>
          <w:szCs w:val="28"/>
        </w:rPr>
        <w:t xml:space="preserve"> </w:t>
      </w:r>
      <w:r w:rsidR="00766ADE" w:rsidRPr="00766ADE">
        <w:rPr>
          <w:rFonts w:ascii="Times New Roman" w:hAnsi="Times New Roman"/>
          <w:sz w:val="28"/>
          <w:szCs w:val="28"/>
        </w:rPr>
        <w:t>процентов</w:t>
      </w:r>
      <w:r w:rsidRPr="00766ADE">
        <w:rPr>
          <w:rFonts w:ascii="Times New Roman" w:hAnsi="Times New Roman"/>
          <w:sz w:val="28"/>
          <w:szCs w:val="28"/>
        </w:rPr>
        <w:t xml:space="preserve"> - в отношении земельных участков:</w:t>
      </w:r>
    </w:p>
    <w:p w:rsidR="00166A87" w:rsidRPr="00766ADE" w:rsidRDefault="00166A87" w:rsidP="00166A87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66A87" w:rsidRPr="00766ADE" w:rsidRDefault="00166A87" w:rsidP="00166A8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66ADE">
        <w:rPr>
          <w:rFonts w:ascii="Times New Roman" w:eastAsiaTheme="minorHAnsi" w:hAnsi="Times New Roman"/>
          <w:sz w:val="28"/>
          <w:szCs w:val="28"/>
          <w:lang w:eastAsia="en-US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</w:t>
      </w:r>
      <w:r w:rsidRPr="00766AD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766ADE">
        <w:rPr>
          <w:rFonts w:ascii="Times New Roman" w:eastAsiaTheme="minorHAnsi" w:hAnsi="Times New Roman"/>
          <w:sz w:val="28"/>
          <w:szCs w:val="28"/>
          <w:lang w:eastAsia="en-US"/>
        </w:rPr>
        <w:t xml:space="preserve">, кадастровая стоимость </w:t>
      </w:r>
      <w:proofErr w:type="gramStart"/>
      <w:r w:rsidRPr="00766ADE">
        <w:rPr>
          <w:rFonts w:ascii="Times New Roman" w:eastAsiaTheme="minorHAnsi" w:hAnsi="Times New Roman"/>
          <w:sz w:val="28"/>
          <w:szCs w:val="28"/>
          <w:lang w:eastAsia="en-US"/>
        </w:rPr>
        <w:t>каждого</w:t>
      </w:r>
      <w:proofErr w:type="gramEnd"/>
      <w:r w:rsidRPr="00766ADE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166A87" w:rsidRPr="00766ADE" w:rsidRDefault="00166A87" w:rsidP="00166A8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66ADE">
        <w:rPr>
          <w:rFonts w:ascii="Times New Roman" w:eastAsiaTheme="minorHAnsi" w:hAnsi="Times New Roman"/>
          <w:sz w:val="28"/>
          <w:szCs w:val="28"/>
          <w:lang w:eastAsia="en-US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г.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</w:t>
      </w:r>
      <w:proofErr w:type="gramEnd"/>
      <w:r w:rsidRPr="00766ADE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166A87" w:rsidRPr="00766ADE" w:rsidRDefault="00166A87" w:rsidP="00166A87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66A87" w:rsidRPr="00766ADE" w:rsidRDefault="00166A87" w:rsidP="00166A87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 xml:space="preserve">2) </w:t>
      </w:r>
      <w:r w:rsidR="00E70E41" w:rsidRPr="00766ADE">
        <w:rPr>
          <w:rFonts w:ascii="Times New Roman" w:hAnsi="Times New Roman"/>
          <w:sz w:val="28"/>
          <w:szCs w:val="28"/>
        </w:rPr>
        <w:t>1,5</w:t>
      </w:r>
      <w:r w:rsidR="00DD7D60" w:rsidRPr="00766ADE">
        <w:rPr>
          <w:rFonts w:ascii="Times New Roman" w:hAnsi="Times New Roman"/>
          <w:sz w:val="28"/>
          <w:szCs w:val="28"/>
        </w:rPr>
        <w:t xml:space="preserve"> </w:t>
      </w:r>
      <w:r w:rsidR="00766ADE" w:rsidRPr="00766ADE">
        <w:rPr>
          <w:rFonts w:ascii="Times New Roman" w:hAnsi="Times New Roman"/>
          <w:sz w:val="28"/>
          <w:szCs w:val="28"/>
        </w:rPr>
        <w:t>процентов</w:t>
      </w:r>
      <w:r w:rsidRPr="00766ADE">
        <w:rPr>
          <w:rFonts w:ascii="Times New Roman" w:hAnsi="Times New Roman"/>
          <w:sz w:val="28"/>
          <w:szCs w:val="28"/>
        </w:rPr>
        <w:t xml:space="preserve">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166A87" w:rsidRPr="00766ADE" w:rsidRDefault="00DD7D60" w:rsidP="00166A87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6ADE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166A87" w:rsidRPr="00766ADE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E70E41" w:rsidRPr="00766ADE">
        <w:rPr>
          <w:rFonts w:ascii="Times New Roman" w:hAnsi="Times New Roman"/>
          <w:sz w:val="28"/>
          <w:szCs w:val="28"/>
        </w:rPr>
        <w:t>1,5</w:t>
      </w:r>
      <w:r w:rsidR="0050641C" w:rsidRPr="00766ADE">
        <w:rPr>
          <w:rFonts w:ascii="Times New Roman" w:hAnsi="Times New Roman"/>
          <w:sz w:val="28"/>
          <w:szCs w:val="28"/>
        </w:rPr>
        <w:t xml:space="preserve"> процентов</w:t>
      </w:r>
      <w:r w:rsidRPr="00766ADE">
        <w:rPr>
          <w:rFonts w:ascii="Times New Roman" w:hAnsi="Times New Roman"/>
          <w:sz w:val="28"/>
          <w:szCs w:val="28"/>
        </w:rPr>
        <w:t xml:space="preserve"> </w:t>
      </w:r>
      <w:r w:rsidR="00166A87" w:rsidRPr="00766ADE">
        <w:rPr>
          <w:rFonts w:ascii="Times New Roman" w:eastAsiaTheme="minorHAnsi" w:hAnsi="Times New Roman"/>
          <w:sz w:val="28"/>
          <w:szCs w:val="28"/>
          <w:lang w:eastAsia="en-US"/>
        </w:rPr>
        <w:t>в отношении земельных участков, кадастровая стоимость каждого из которых превышает 300 миллионов рублей</w:t>
      </w:r>
    </w:p>
    <w:p w:rsidR="00166A87" w:rsidRPr="00766ADE" w:rsidRDefault="00DD7D60" w:rsidP="00166A87">
      <w:pPr>
        <w:ind w:firstLine="709"/>
        <w:rPr>
          <w:rFonts w:ascii="Times New Roman" w:hAnsi="Times New Roman"/>
          <w:i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4</w:t>
      </w:r>
      <w:r w:rsidR="00166A87" w:rsidRPr="00766ADE">
        <w:rPr>
          <w:rFonts w:ascii="Times New Roman" w:hAnsi="Times New Roman"/>
          <w:sz w:val="28"/>
          <w:szCs w:val="28"/>
        </w:rPr>
        <w:t xml:space="preserve">) </w:t>
      </w:r>
      <w:r w:rsidR="00E70E41" w:rsidRPr="00766ADE">
        <w:rPr>
          <w:rFonts w:ascii="Times New Roman" w:hAnsi="Times New Roman"/>
          <w:sz w:val="28"/>
          <w:szCs w:val="28"/>
        </w:rPr>
        <w:t>1,5</w:t>
      </w:r>
      <w:r w:rsidR="0050641C" w:rsidRPr="00766ADE">
        <w:rPr>
          <w:rFonts w:ascii="Times New Roman" w:hAnsi="Times New Roman"/>
          <w:sz w:val="28"/>
          <w:szCs w:val="28"/>
        </w:rPr>
        <w:t xml:space="preserve"> процентов</w:t>
      </w:r>
      <w:r w:rsidRPr="00766ADE">
        <w:rPr>
          <w:rFonts w:ascii="Times New Roman" w:hAnsi="Times New Roman"/>
          <w:sz w:val="28"/>
          <w:szCs w:val="28"/>
        </w:rPr>
        <w:t xml:space="preserve"> </w:t>
      </w:r>
      <w:r w:rsidR="00166A87" w:rsidRPr="00766ADE">
        <w:rPr>
          <w:rFonts w:ascii="Times New Roman" w:hAnsi="Times New Roman"/>
          <w:sz w:val="28"/>
          <w:szCs w:val="28"/>
        </w:rPr>
        <w:t>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</w:t>
      </w:r>
      <w:r w:rsidR="00B116F7" w:rsidRPr="00766ADE">
        <w:rPr>
          <w:rFonts w:ascii="Times New Roman" w:hAnsi="Times New Roman"/>
          <w:sz w:val="28"/>
          <w:szCs w:val="28"/>
        </w:rPr>
        <w:t>редпринимательской деятельности</w:t>
      </w:r>
      <w:r w:rsidR="00166A87" w:rsidRPr="00766ADE">
        <w:rPr>
          <w:rFonts w:ascii="Times New Roman" w:hAnsi="Times New Roman"/>
          <w:sz w:val="28"/>
          <w:szCs w:val="28"/>
        </w:rPr>
        <w:t xml:space="preserve">; </w:t>
      </w:r>
    </w:p>
    <w:p w:rsidR="00166A87" w:rsidRPr="00766ADE" w:rsidRDefault="00DD7D60" w:rsidP="00166A87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5</w:t>
      </w:r>
      <w:r w:rsidR="00166A87" w:rsidRPr="00766ADE">
        <w:rPr>
          <w:rFonts w:ascii="Times New Roman" w:hAnsi="Times New Roman"/>
          <w:sz w:val="28"/>
          <w:szCs w:val="28"/>
        </w:rPr>
        <w:t xml:space="preserve">) </w:t>
      </w:r>
      <w:r w:rsidR="00E70E41" w:rsidRPr="00766ADE">
        <w:rPr>
          <w:rFonts w:ascii="Times New Roman" w:hAnsi="Times New Roman"/>
          <w:sz w:val="28"/>
          <w:szCs w:val="28"/>
        </w:rPr>
        <w:t>1,5</w:t>
      </w:r>
      <w:r w:rsidR="0050641C" w:rsidRPr="00766ADE">
        <w:rPr>
          <w:rFonts w:ascii="Times New Roman" w:hAnsi="Times New Roman"/>
          <w:sz w:val="28"/>
          <w:szCs w:val="28"/>
        </w:rPr>
        <w:t xml:space="preserve"> процентов </w:t>
      </w:r>
      <w:r w:rsidR="00166A87" w:rsidRPr="00766ADE">
        <w:rPr>
          <w:rFonts w:ascii="Times New Roman" w:hAnsi="Times New Roman"/>
          <w:sz w:val="28"/>
          <w:szCs w:val="28"/>
        </w:rPr>
        <w:t>˗ в отношении прочих земельных участков</w:t>
      </w:r>
      <w:proofErr w:type="gramStart"/>
      <w:r w:rsidR="00166A87" w:rsidRPr="00766ADE">
        <w:rPr>
          <w:rFonts w:ascii="Times New Roman" w:hAnsi="Times New Roman"/>
          <w:sz w:val="28"/>
          <w:szCs w:val="28"/>
        </w:rPr>
        <w:t>.</w:t>
      </w:r>
      <w:r w:rsidR="001E0D98" w:rsidRPr="00766ADE">
        <w:rPr>
          <w:rFonts w:ascii="Times New Roman" w:hAnsi="Times New Roman"/>
          <w:sz w:val="28"/>
          <w:szCs w:val="28"/>
        </w:rPr>
        <w:t>".</w:t>
      </w:r>
      <w:proofErr w:type="gramEnd"/>
    </w:p>
    <w:p w:rsidR="00F91965" w:rsidRPr="00766ADE" w:rsidRDefault="001E0D98" w:rsidP="00B74B4B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2</w:t>
      </w:r>
      <w:r w:rsidR="00B74B4B" w:rsidRPr="00766ADE">
        <w:rPr>
          <w:rFonts w:ascii="Times New Roman" w:hAnsi="Times New Roman"/>
          <w:sz w:val="28"/>
          <w:szCs w:val="28"/>
        </w:rPr>
        <w:t xml:space="preserve">. </w:t>
      </w:r>
      <w:r w:rsidR="00F91965" w:rsidRPr="00766ADE">
        <w:rPr>
          <w:rFonts w:ascii="Times New Roman" w:hAnsi="Times New Roman"/>
          <w:sz w:val="28"/>
          <w:szCs w:val="28"/>
        </w:rPr>
        <w:t xml:space="preserve">Общему </w:t>
      </w:r>
      <w:r w:rsidR="00E70E41" w:rsidRPr="00766ADE">
        <w:rPr>
          <w:rFonts w:ascii="Times New Roman" w:hAnsi="Times New Roman"/>
          <w:sz w:val="28"/>
          <w:szCs w:val="28"/>
        </w:rPr>
        <w:t>отделу администрации Джумайловского</w:t>
      </w:r>
      <w:r w:rsidR="00F91965" w:rsidRPr="00766ADE">
        <w:rPr>
          <w:rFonts w:ascii="Times New Roman" w:hAnsi="Times New Roman"/>
          <w:sz w:val="28"/>
          <w:szCs w:val="28"/>
        </w:rPr>
        <w:t xml:space="preserve"> сельского поселения Калин</w:t>
      </w:r>
      <w:r w:rsidR="00E70E41" w:rsidRPr="00766ADE">
        <w:rPr>
          <w:rFonts w:ascii="Times New Roman" w:hAnsi="Times New Roman"/>
          <w:sz w:val="28"/>
          <w:szCs w:val="28"/>
        </w:rPr>
        <w:t>инского района (Зеленская</w:t>
      </w:r>
      <w:r w:rsidR="00F91965" w:rsidRPr="00766ADE">
        <w:rPr>
          <w:rFonts w:ascii="Times New Roman" w:hAnsi="Times New Roman"/>
          <w:sz w:val="28"/>
          <w:szCs w:val="28"/>
        </w:rPr>
        <w:t>) обеспечить опубликование настоящего решения в газете "Калининец", а также разместить н</w:t>
      </w:r>
      <w:r w:rsidR="00E70E41" w:rsidRPr="00766ADE">
        <w:rPr>
          <w:rFonts w:ascii="Times New Roman" w:hAnsi="Times New Roman"/>
          <w:sz w:val="28"/>
          <w:szCs w:val="28"/>
        </w:rPr>
        <w:t xml:space="preserve">а официальном сайте Джумайловского </w:t>
      </w:r>
      <w:r w:rsidR="00F91965" w:rsidRPr="00766ADE">
        <w:rPr>
          <w:rFonts w:ascii="Times New Roman" w:hAnsi="Times New Roman"/>
          <w:sz w:val="28"/>
          <w:szCs w:val="28"/>
        </w:rPr>
        <w:t>сельского поселения Калининского района в сети "Интернет".</w:t>
      </w:r>
    </w:p>
    <w:p w:rsidR="00B74B4B" w:rsidRPr="00766ADE" w:rsidRDefault="001E0D98" w:rsidP="00B74B4B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3</w:t>
      </w:r>
      <w:r w:rsidR="00B74B4B" w:rsidRPr="00766ADE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E70E41" w:rsidRPr="00766ADE">
        <w:rPr>
          <w:rFonts w:ascii="Times New Roman" w:hAnsi="Times New Roman"/>
          <w:sz w:val="28"/>
          <w:szCs w:val="28"/>
        </w:rPr>
        <w:t xml:space="preserve">постоянную </w:t>
      </w:r>
      <w:r w:rsidR="00E70E41" w:rsidRPr="00766ADE">
        <w:rPr>
          <w:rFonts w:ascii="Times New Roman" w:hAnsi="Times New Roman"/>
          <w:sz w:val="28"/>
          <w:szCs w:val="28"/>
        </w:rPr>
        <w:t>комиссию Совета Джумайловского сельского поселения Калининского района по экономике, бюджету, экономике, налогам и распоряжени</w:t>
      </w:r>
      <w:r w:rsidR="00E70E41" w:rsidRPr="00766ADE">
        <w:rPr>
          <w:rFonts w:ascii="Times New Roman" w:hAnsi="Times New Roman"/>
          <w:sz w:val="28"/>
          <w:szCs w:val="28"/>
        </w:rPr>
        <w:t>ю муниципальной собственностью (</w:t>
      </w:r>
      <w:proofErr w:type="gramStart"/>
      <w:r w:rsidR="00766ADE" w:rsidRPr="00766ADE">
        <w:rPr>
          <w:rFonts w:ascii="Times New Roman" w:hAnsi="Times New Roman"/>
          <w:sz w:val="28"/>
          <w:szCs w:val="28"/>
        </w:rPr>
        <w:t>Великая</w:t>
      </w:r>
      <w:proofErr w:type="gramEnd"/>
      <w:r w:rsidR="00766ADE" w:rsidRPr="00766ADE">
        <w:rPr>
          <w:rFonts w:ascii="Times New Roman" w:hAnsi="Times New Roman"/>
          <w:sz w:val="28"/>
          <w:szCs w:val="28"/>
        </w:rPr>
        <w:t xml:space="preserve"> Е.А.)</w:t>
      </w:r>
    </w:p>
    <w:p w:rsidR="00DD7D60" w:rsidRPr="00766ADE" w:rsidRDefault="001E0D98" w:rsidP="00B74B4B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>4</w:t>
      </w:r>
      <w:r w:rsidR="00B74B4B" w:rsidRPr="00766ADE">
        <w:rPr>
          <w:rFonts w:ascii="Times New Roman" w:hAnsi="Times New Roman"/>
          <w:sz w:val="28"/>
          <w:szCs w:val="28"/>
        </w:rPr>
        <w:t xml:space="preserve">. </w:t>
      </w:r>
      <w:r w:rsidR="00DD7D60" w:rsidRPr="00766ADE">
        <w:rPr>
          <w:rFonts w:ascii="Times New Roman" w:hAnsi="Times New Roman"/>
          <w:sz w:val="28"/>
          <w:szCs w:val="28"/>
        </w:rPr>
        <w:t>Настоящее решение соглас</w:t>
      </w:r>
      <w:r w:rsidR="00766ADE" w:rsidRPr="00766ADE">
        <w:rPr>
          <w:rFonts w:ascii="Times New Roman" w:hAnsi="Times New Roman"/>
          <w:sz w:val="28"/>
          <w:szCs w:val="28"/>
        </w:rPr>
        <w:t>но ст. 16 НК РФ направить в Межрайонную</w:t>
      </w:r>
      <w:r w:rsidR="00DD7D60" w:rsidRPr="00766ADE">
        <w:rPr>
          <w:rFonts w:ascii="Times New Roman" w:hAnsi="Times New Roman"/>
          <w:sz w:val="28"/>
          <w:szCs w:val="28"/>
        </w:rPr>
        <w:t xml:space="preserve"> инспекцию Федеральной налоговой </w:t>
      </w:r>
      <w:r w:rsidR="00766ADE" w:rsidRPr="00766ADE">
        <w:rPr>
          <w:rFonts w:ascii="Times New Roman" w:hAnsi="Times New Roman"/>
          <w:sz w:val="28"/>
          <w:szCs w:val="28"/>
        </w:rPr>
        <w:t>службы России № 10</w:t>
      </w:r>
      <w:r w:rsidR="00DD7D60" w:rsidRPr="00766ADE">
        <w:rPr>
          <w:rFonts w:ascii="Times New Roman" w:hAnsi="Times New Roman"/>
          <w:sz w:val="28"/>
          <w:szCs w:val="28"/>
        </w:rPr>
        <w:t xml:space="preserve"> по Краснодарскому краю.</w:t>
      </w:r>
    </w:p>
    <w:p w:rsidR="00B74B4B" w:rsidRPr="00766ADE" w:rsidRDefault="001E0D98" w:rsidP="00B74B4B">
      <w:pPr>
        <w:ind w:firstLine="709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lastRenderedPageBreak/>
        <w:t>5</w:t>
      </w:r>
      <w:r w:rsidR="00B74B4B" w:rsidRPr="00766ADE">
        <w:rPr>
          <w:rFonts w:ascii="Times New Roman" w:hAnsi="Times New Roman"/>
          <w:sz w:val="28"/>
          <w:szCs w:val="28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B74B4B" w:rsidRPr="00831221" w:rsidRDefault="00B74B4B" w:rsidP="00B74B4B">
      <w:pPr>
        <w:ind w:firstLine="709"/>
      </w:pPr>
    </w:p>
    <w:p w:rsidR="00B74B4B" w:rsidRPr="00831221" w:rsidRDefault="00B74B4B" w:rsidP="00B74B4B">
      <w:pPr>
        <w:ind w:firstLine="709"/>
      </w:pPr>
    </w:p>
    <w:p w:rsidR="00B74B4B" w:rsidRPr="00831221" w:rsidRDefault="00B74B4B" w:rsidP="00B74B4B">
      <w:pPr>
        <w:ind w:firstLine="709"/>
      </w:pPr>
    </w:p>
    <w:p w:rsidR="00766ADE" w:rsidRPr="00766ADE" w:rsidRDefault="00766ADE" w:rsidP="00766AD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66ADE">
        <w:rPr>
          <w:rFonts w:ascii="Times New Roman" w:hAnsi="Times New Roman"/>
          <w:sz w:val="28"/>
          <w:szCs w:val="28"/>
        </w:rPr>
        <w:t xml:space="preserve">Глава Джумайловского сельского поселения </w:t>
      </w:r>
    </w:p>
    <w:p w:rsidR="00766ADE" w:rsidRPr="00766ADE" w:rsidRDefault="00766ADE" w:rsidP="00766ADE">
      <w:pPr>
        <w:ind w:firstLine="0"/>
        <w:jc w:val="left"/>
        <w:rPr>
          <w:rFonts w:ascii="Times New Roman" w:hAnsi="Times New Roman"/>
          <w:sz w:val="28"/>
        </w:rPr>
      </w:pPr>
      <w:r w:rsidRPr="00766ADE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О.И. Горбань</w:t>
      </w:r>
    </w:p>
    <w:p w:rsidR="00CB3BDA" w:rsidRDefault="00CB3BDA">
      <w:bookmarkStart w:id="0" w:name="_GoBack"/>
      <w:bookmarkEnd w:id="0"/>
    </w:p>
    <w:sectPr w:rsidR="00CB3BDA" w:rsidSect="003D0B5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4B"/>
    <w:rsid w:val="00166A87"/>
    <w:rsid w:val="001E0D98"/>
    <w:rsid w:val="002E4E3B"/>
    <w:rsid w:val="00407598"/>
    <w:rsid w:val="00465C2A"/>
    <w:rsid w:val="0050641C"/>
    <w:rsid w:val="006C3865"/>
    <w:rsid w:val="00766ADE"/>
    <w:rsid w:val="00B116F7"/>
    <w:rsid w:val="00B74B4B"/>
    <w:rsid w:val="00C456D7"/>
    <w:rsid w:val="00CB3BDA"/>
    <w:rsid w:val="00DD7D60"/>
    <w:rsid w:val="00E10877"/>
    <w:rsid w:val="00E70E41"/>
    <w:rsid w:val="00F9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4B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4B4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2E4E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E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4B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4B4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2E4E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E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2</cp:revision>
  <dcterms:created xsi:type="dcterms:W3CDTF">2024-09-30T10:33:00Z</dcterms:created>
  <dcterms:modified xsi:type="dcterms:W3CDTF">2024-09-30T10:33:00Z</dcterms:modified>
</cp:coreProperties>
</file>