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7A" w:rsidRPr="00EE517A" w:rsidRDefault="00EE517A" w:rsidP="00EE517A">
      <w:pPr>
        <w:pStyle w:val="3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E517A">
        <w:rPr>
          <w:rFonts w:ascii="Arial" w:hAnsi="Arial" w:cs="Arial"/>
          <w:b w:val="0"/>
          <w:bCs w:val="0"/>
          <w:sz w:val="24"/>
          <w:szCs w:val="24"/>
        </w:rPr>
        <w:t>КРАСНОДАРСКИЙ КРАЙ</w:t>
      </w: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КАЛИИНСКИЙ РАЙОН</w:t>
      </w: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АДМИНИСТРАЦИЯ ДЖУМАЙЛОВСКОГО СЕЛЬСКОГО</w:t>
      </w: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ПОСЕЛЕНИЯ КАЛИНИНСКОГО РАЙОНА</w:t>
      </w: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ПОСТАНОВЛЕНИЕ</w:t>
      </w:r>
    </w:p>
    <w:p w:rsidR="00EE517A" w:rsidRPr="00EE517A" w:rsidRDefault="00EE517A" w:rsidP="00EE517A">
      <w:pPr>
        <w:rPr>
          <w:rFonts w:ascii="Arial" w:hAnsi="Arial" w:cs="Arial"/>
          <w:b/>
          <w:sz w:val="24"/>
          <w:szCs w:val="24"/>
        </w:rPr>
      </w:pPr>
    </w:p>
    <w:p w:rsidR="00EE517A" w:rsidRPr="00EE517A" w:rsidRDefault="00EE517A" w:rsidP="00EE5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Pr="00EE517A">
        <w:rPr>
          <w:rFonts w:ascii="Arial" w:hAnsi="Arial" w:cs="Arial"/>
          <w:sz w:val="24"/>
          <w:szCs w:val="24"/>
        </w:rPr>
        <w:t xml:space="preserve">2014 года     </w:t>
      </w:r>
      <w:r>
        <w:rPr>
          <w:rFonts w:ascii="Arial" w:hAnsi="Arial" w:cs="Arial"/>
          <w:sz w:val="24"/>
          <w:szCs w:val="24"/>
        </w:rPr>
        <w:t xml:space="preserve">                          № 120</w:t>
      </w:r>
      <w:r w:rsidRPr="00EE517A">
        <w:rPr>
          <w:rFonts w:ascii="Arial" w:hAnsi="Arial" w:cs="Arial"/>
          <w:sz w:val="24"/>
          <w:szCs w:val="24"/>
        </w:rPr>
        <w:t xml:space="preserve">                                       х.Джумайловка</w:t>
      </w:r>
    </w:p>
    <w:p w:rsidR="00353B45" w:rsidRPr="00EE517A" w:rsidRDefault="00353B45" w:rsidP="006D3174">
      <w:pPr>
        <w:rPr>
          <w:rFonts w:ascii="Arial" w:hAnsi="Arial" w:cs="Arial"/>
          <w:sz w:val="24"/>
          <w:szCs w:val="24"/>
        </w:rPr>
      </w:pPr>
    </w:p>
    <w:p w:rsidR="006D3174" w:rsidRPr="00EE517A" w:rsidRDefault="006D3174" w:rsidP="006D3174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EE517A">
        <w:rPr>
          <w:rFonts w:ascii="Arial" w:hAnsi="Arial" w:cs="Arial"/>
          <w:b/>
          <w:sz w:val="32"/>
          <w:szCs w:val="32"/>
        </w:rPr>
        <w:t>Об утверждении муниципальной программы  Джумайловского  сельского поселения Калининского района «Развитие культуры Джумайловского сельского поселения Калининского района» на 2015-2017 годы</w:t>
      </w:r>
    </w:p>
    <w:p w:rsidR="00353B45" w:rsidRPr="00EE517A" w:rsidRDefault="00353B45" w:rsidP="006D3174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6D3174" w:rsidRPr="00EE517A" w:rsidRDefault="006D3174" w:rsidP="006D3174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6D3174" w:rsidRPr="00EE517A" w:rsidRDefault="006D3174" w:rsidP="006D3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      </w:t>
      </w:r>
      <w:r w:rsidRPr="00EE517A">
        <w:rPr>
          <w:rFonts w:ascii="Arial" w:hAnsi="Arial" w:cs="Arial"/>
          <w:color w:val="000000"/>
          <w:sz w:val="24"/>
          <w:szCs w:val="24"/>
        </w:rPr>
        <w:t xml:space="preserve">В соответствии  с  Федеральным  законом  от  6  октября  2003  года </w:t>
      </w:r>
    </w:p>
    <w:p w:rsidR="006D3174" w:rsidRPr="00EE517A" w:rsidRDefault="006D3174" w:rsidP="006D31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E517A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 в соответствии с Постановлениями администрации Джумайловского сельского поселения Калининского района от 17 октября 2014 года № 100   «</w:t>
      </w:r>
      <w:r w:rsidRPr="00EE51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E517A">
        <w:rPr>
          <w:rFonts w:ascii="Arial" w:hAnsi="Arial" w:cs="Arial"/>
          <w:color w:val="000000"/>
          <w:sz w:val="24"/>
          <w:szCs w:val="24"/>
        </w:rPr>
        <w:t xml:space="preserve">Об    утверждении    порядка     принятия    решения   о   разработке, формирования, реализации и оценки эффективности реализации муниципальных программ Джумайловского сельского поселения Калининского района», </w:t>
      </w:r>
      <w:r w:rsidR="00353B45" w:rsidRPr="00EE517A">
        <w:rPr>
          <w:rFonts w:ascii="Arial" w:hAnsi="Arial" w:cs="Arial"/>
          <w:color w:val="000000"/>
          <w:sz w:val="24"/>
          <w:szCs w:val="24"/>
        </w:rPr>
        <w:t>постановля</w:t>
      </w:r>
      <w:r w:rsidRPr="00EE517A">
        <w:rPr>
          <w:rFonts w:ascii="Arial" w:hAnsi="Arial" w:cs="Arial"/>
          <w:color w:val="000000"/>
          <w:sz w:val="24"/>
          <w:szCs w:val="24"/>
        </w:rPr>
        <w:t>ю:</w:t>
      </w:r>
    </w:p>
    <w:p w:rsidR="006D3174" w:rsidRPr="00EE517A" w:rsidRDefault="006D3174" w:rsidP="006D3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1. Утвердить муниципальную программу  </w:t>
      </w:r>
      <w:r w:rsidRPr="00EE517A">
        <w:rPr>
          <w:rFonts w:ascii="Arial" w:hAnsi="Arial" w:cs="Arial"/>
          <w:color w:val="000000"/>
          <w:sz w:val="24"/>
          <w:szCs w:val="24"/>
        </w:rPr>
        <w:t xml:space="preserve">Джумайловского сельского поселения Калининского </w:t>
      </w:r>
      <w:r w:rsidRPr="00EE517A">
        <w:rPr>
          <w:rFonts w:ascii="Arial" w:hAnsi="Arial" w:cs="Arial"/>
          <w:sz w:val="24"/>
          <w:szCs w:val="24"/>
        </w:rPr>
        <w:t xml:space="preserve">района  «Развитие культуры Джумайловского сельского поселения Калининского района»  на 2015-2017 годы (прилагается).           </w:t>
      </w:r>
    </w:p>
    <w:p w:rsidR="006D3174" w:rsidRPr="00EE517A" w:rsidRDefault="00EE517A" w:rsidP="006D3174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17" w:lineRule="exact"/>
        <w:ind w:right="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6D3174" w:rsidRPr="00EE517A">
        <w:rPr>
          <w:rFonts w:ascii="Arial" w:hAnsi="Arial" w:cs="Arial"/>
          <w:sz w:val="24"/>
          <w:szCs w:val="24"/>
        </w:rPr>
        <w:t>Начальнику финансового отдела администрации Джумайловского сельского поселения Калининского района (Т.И.Беляевой) предусмотреть в расходах местного бюджета на 2015 год выделение средств на финансирование целевой программы «Развитие культуры Джумайловского сельского поселения Калининского района»  на 2015-2017 годы.</w:t>
      </w:r>
    </w:p>
    <w:p w:rsidR="006D3174" w:rsidRPr="00EE517A" w:rsidRDefault="006D3174" w:rsidP="006D317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3. Контроль за выполнением настоящего постановления оставляю за собой.</w:t>
      </w:r>
    </w:p>
    <w:p w:rsidR="006D3174" w:rsidRPr="00EE517A" w:rsidRDefault="006D3174" w:rsidP="00EE517A">
      <w:pPr>
        <w:pStyle w:val="6"/>
        <w:shd w:val="clear" w:color="auto" w:fill="auto"/>
        <w:tabs>
          <w:tab w:val="left" w:pos="993"/>
          <w:tab w:val="left" w:pos="1148"/>
        </w:tabs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4. Постановление вступает в силу с момента его подписания, но не ранее </w:t>
      </w:r>
      <w:r w:rsidR="00EE517A">
        <w:rPr>
          <w:rFonts w:ascii="Arial" w:hAnsi="Arial" w:cs="Arial"/>
          <w:sz w:val="24"/>
          <w:szCs w:val="24"/>
        </w:rPr>
        <w:t>01 января 2015 года.</w:t>
      </w:r>
    </w:p>
    <w:p w:rsidR="006D3174" w:rsidRDefault="006D3174" w:rsidP="006D3174">
      <w:pPr>
        <w:jc w:val="both"/>
        <w:rPr>
          <w:rFonts w:ascii="Arial" w:hAnsi="Arial" w:cs="Arial"/>
          <w:sz w:val="24"/>
          <w:szCs w:val="24"/>
        </w:rPr>
      </w:pPr>
    </w:p>
    <w:p w:rsidR="00EE517A" w:rsidRDefault="00EE517A" w:rsidP="006D3174">
      <w:pPr>
        <w:jc w:val="both"/>
        <w:rPr>
          <w:rFonts w:ascii="Arial" w:hAnsi="Arial" w:cs="Arial"/>
          <w:sz w:val="24"/>
          <w:szCs w:val="24"/>
        </w:rPr>
      </w:pPr>
    </w:p>
    <w:p w:rsidR="00EE517A" w:rsidRPr="00EE517A" w:rsidRDefault="00EE517A" w:rsidP="006D3174">
      <w:pPr>
        <w:jc w:val="both"/>
        <w:rPr>
          <w:rFonts w:ascii="Arial" w:hAnsi="Arial" w:cs="Arial"/>
          <w:sz w:val="24"/>
          <w:szCs w:val="24"/>
        </w:rPr>
      </w:pPr>
    </w:p>
    <w:p w:rsidR="006D3174" w:rsidRPr="00EE517A" w:rsidRDefault="006D3174" w:rsidP="00EE51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Глава Джумайловского сельского поселения</w:t>
      </w:r>
    </w:p>
    <w:p w:rsidR="00EE517A" w:rsidRDefault="006D3174" w:rsidP="00EE51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Калининского  района                                                                     </w:t>
      </w:r>
    </w:p>
    <w:p w:rsidR="006D3174" w:rsidRPr="00EE517A" w:rsidRDefault="006D3174" w:rsidP="00EE51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Е.И.Краснопюр</w:t>
      </w:r>
    </w:p>
    <w:p w:rsidR="006D3174" w:rsidRDefault="006D3174" w:rsidP="006D3174">
      <w:pPr>
        <w:jc w:val="both"/>
        <w:rPr>
          <w:rFonts w:ascii="Arial" w:hAnsi="Arial" w:cs="Arial"/>
          <w:sz w:val="24"/>
          <w:szCs w:val="24"/>
        </w:rPr>
      </w:pPr>
    </w:p>
    <w:p w:rsidR="00EE517A" w:rsidRDefault="00EE517A" w:rsidP="006D3174">
      <w:pPr>
        <w:jc w:val="both"/>
        <w:rPr>
          <w:rFonts w:ascii="Arial" w:hAnsi="Arial" w:cs="Arial"/>
          <w:sz w:val="24"/>
          <w:szCs w:val="24"/>
        </w:rPr>
      </w:pPr>
    </w:p>
    <w:p w:rsidR="00EE517A" w:rsidRPr="00EE517A" w:rsidRDefault="00EE517A" w:rsidP="006D3174">
      <w:pPr>
        <w:jc w:val="both"/>
        <w:rPr>
          <w:rFonts w:ascii="Arial" w:hAnsi="Arial" w:cs="Arial"/>
          <w:sz w:val="24"/>
          <w:szCs w:val="24"/>
        </w:rPr>
      </w:pPr>
    </w:p>
    <w:p w:rsidR="00EE517A" w:rsidRPr="00EE517A" w:rsidRDefault="00EE517A" w:rsidP="00EE517A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ПРИЛОЖЕНИЕ</w:t>
      </w:r>
    </w:p>
    <w:p w:rsidR="00EE517A" w:rsidRPr="00EE517A" w:rsidRDefault="00EE517A" w:rsidP="00EE517A">
      <w:pPr>
        <w:jc w:val="center"/>
        <w:rPr>
          <w:rFonts w:ascii="Arial" w:hAnsi="Arial" w:cs="Arial"/>
          <w:sz w:val="24"/>
          <w:szCs w:val="24"/>
        </w:rPr>
      </w:pPr>
    </w:p>
    <w:p w:rsidR="00EE517A" w:rsidRPr="00EE517A" w:rsidRDefault="00EE517A" w:rsidP="00EE517A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УТВЕРЖДЕНА</w:t>
      </w:r>
    </w:p>
    <w:p w:rsidR="00EE517A" w:rsidRDefault="00EE517A" w:rsidP="00EE51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E517A" w:rsidRDefault="00EE517A" w:rsidP="00EE51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Джумайловского сельского поселения</w:t>
      </w:r>
    </w:p>
    <w:p w:rsidR="006D3174" w:rsidRPr="00EE517A" w:rsidRDefault="00EE517A" w:rsidP="00EE51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12.12.2014 г. № 120</w:t>
      </w:r>
      <w:r w:rsidR="006D3174" w:rsidRPr="00EE517A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D3174" w:rsidRPr="00EE517A" w:rsidRDefault="006D3174" w:rsidP="00EE517A">
      <w:pPr>
        <w:jc w:val="center"/>
        <w:rPr>
          <w:rFonts w:ascii="Arial" w:hAnsi="Arial" w:cs="Arial"/>
          <w:b/>
          <w:sz w:val="24"/>
          <w:szCs w:val="24"/>
        </w:rPr>
      </w:pPr>
      <w:r w:rsidRPr="00EE517A"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EE517A">
        <w:rPr>
          <w:rFonts w:ascii="Arial" w:hAnsi="Arial" w:cs="Arial"/>
          <w:b/>
          <w:sz w:val="24"/>
          <w:szCs w:val="24"/>
        </w:rPr>
        <w:t xml:space="preserve">           </w:t>
      </w:r>
    </w:p>
    <w:p w:rsidR="00D108D9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 xml:space="preserve">МУНИЦИПАЬНАЯ ПРОГРАММА </w:t>
      </w: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 xml:space="preserve">«РАЗВИТИЕ КУЛЬТУРЫ </w:t>
      </w: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ДЖУМАЙЛОВСКОГО СЕЛЬСКОГО ПОСЕЛЕНИЯ КАЛИНИНСКОГО РАЙОНА НА 2015-2017 ГОДЫ»</w:t>
      </w: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3174" w:rsidRPr="00EE517A" w:rsidRDefault="006D3174" w:rsidP="00EE517A">
      <w:pPr>
        <w:rPr>
          <w:rFonts w:ascii="Arial" w:hAnsi="Arial" w:cs="Arial"/>
          <w:b/>
          <w:bCs/>
          <w:sz w:val="24"/>
          <w:szCs w:val="24"/>
        </w:rPr>
      </w:pP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ПАСПОРТ</w:t>
      </w: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муниципальной программы «Развитие культуры Джумайловского сельского поселения Калининского района на 2015-2017 годы»</w:t>
      </w:r>
    </w:p>
    <w:p w:rsidR="006D3174" w:rsidRPr="00EE517A" w:rsidRDefault="006D3174" w:rsidP="006D317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660"/>
        <w:gridCol w:w="6911"/>
      </w:tblGrid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 Джумайловского сельского поселения Калининского района на 2015-2017 годы»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Администрация  Джумайловского  сельского поселения  Калининского  района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Администрация Джумайловского  сельского поселения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МКУ «Джумайловская сельская библиотека»;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МБУ- Джумайловская  ЦКС;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развитие и реализация культурного и духовного потенциала жителей Джумайловского  сельского поселения Калининского района;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повышение эффективности управления в сфере культуры  Джумайловского  сельского поселения Калининского района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сохранение, развитие и популяризация культурного наследия Кубани  и  Джумайловского  сельского поселения Калининского района;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улучшение качества услуг, предоставляемых учреждениями культуры Джумайловского  сельского поселения Калининского района;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- сохранение и развитие художественно-эстетического образования и кадрового потенциала культуры и искусства </w:t>
            </w:r>
            <w:r w:rsidRPr="00EE517A">
              <w:rPr>
                <w:rFonts w:ascii="Arial" w:hAnsi="Arial" w:cs="Arial"/>
                <w:sz w:val="24"/>
                <w:szCs w:val="24"/>
              </w:rPr>
              <w:lastRenderedPageBreak/>
              <w:t>Джумайловского  сельского поселения Калининского района;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укрепление материально-технической базы учреждений культуры Джумайловского  сельского поселения Калининского района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</w:t>
            </w: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использование, популяризация и охрана объектов культурного наследия</w:t>
            </w:r>
          </w:p>
        </w:tc>
      </w:tr>
      <w:tr w:rsidR="006D3174" w:rsidRPr="00EE517A" w:rsidTr="00EE517A">
        <w:trPr>
          <w:trHeight w:val="154"/>
        </w:trPr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Перечень целевых показателей муниципальной программ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удельный вес населения, участвующего в клубных формированиях муниципальных учреждений культуры-человек;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охват детей школьного возраста (6-18 лет) эстетическим образованием-человек;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число участников клубных формирований муниципальных учреждений культуры-человек;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количество экземпляров библиотечного фонда общедоступных библиотек в расчёте на 1000 человек населения-штук;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число пользователей библиотеками в расчёте на 1000 человек населения-человек;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количество проведённых  культурно-досуговых мероприятий, фестивалей и конкурсов самодеятельного художественного творчества -штук;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- приобретение компьютерной, офисной техники и мебели для муниципальных учреждений культуры-штук; 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- число получателей средств, направленных на поэтапное повышение уровня средней заработной платы работников муниципальных учреждений-человек;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количество коллективов народного творчества и других самодеятельных клубных формирований-штук;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увеличение численности участников культурно-досуговых мероприятий (по сравнение с предыдущим годом)-человек;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- повышение уровня  удовлетворённости населения Джумайловского  сельского поселения  Калининского района качеством предоставления муниципальных услуг в сфере культуры-проценты;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86403D" w:rsidRPr="00EE517A" w:rsidRDefault="0086403D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86403D" w:rsidRPr="00EE517A" w:rsidRDefault="0086403D" w:rsidP="000E24F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D3174" w:rsidRPr="00EE517A" w:rsidRDefault="006D3174" w:rsidP="000E24F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517A">
              <w:rPr>
                <w:rFonts w:ascii="Arial" w:hAnsi="Arial" w:cs="Arial"/>
                <w:sz w:val="24"/>
                <w:szCs w:val="24"/>
                <w:lang w:eastAsia="ru-RU"/>
              </w:rPr>
              <w:t>Этапы не предусмотрены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2015 – 2017  годы</w:t>
            </w: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174" w:rsidRPr="00EE517A" w:rsidTr="000E24FD">
        <w:tc>
          <w:tcPr>
            <w:tcW w:w="2660" w:type="dxa"/>
          </w:tcPr>
          <w:p w:rsidR="006D3174" w:rsidRPr="00EE517A" w:rsidRDefault="006D3174" w:rsidP="000E24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17A">
              <w:rPr>
                <w:rFonts w:ascii="Arial" w:hAnsi="Arial" w:cs="Arial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911" w:type="dxa"/>
          </w:tcPr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объём финансовых  ресурсов, предусмотренных на реализацию муниципальной программы  составляет     7130 тыс. рублей, в том числе по годам: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2015 –  2205,0 тыс. рублей;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2016 –  2360,0 тыс. рублей;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2017 – 2565,0 тыс. рублей;</w:t>
            </w:r>
          </w:p>
          <w:p w:rsidR="006D3174" w:rsidRPr="00EE517A" w:rsidRDefault="006D3174" w:rsidP="000E24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174" w:rsidRPr="00EE517A" w:rsidRDefault="006D3174" w:rsidP="006D3174">
      <w:pPr>
        <w:rPr>
          <w:rFonts w:ascii="Arial" w:hAnsi="Arial" w:cs="Arial"/>
          <w:sz w:val="24"/>
          <w:szCs w:val="24"/>
        </w:rPr>
      </w:pPr>
    </w:p>
    <w:p w:rsidR="006D3174" w:rsidRPr="00EE517A" w:rsidRDefault="006D3174" w:rsidP="006D3174">
      <w:pPr>
        <w:pStyle w:val="af1"/>
        <w:numPr>
          <w:ilvl w:val="0"/>
          <w:numId w:val="4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lastRenderedPageBreak/>
        <w:t>Характеристика текущего состояния и прогноз развития отрасли культуры  Джумайловского</w:t>
      </w:r>
      <w:r w:rsidRPr="00EE517A">
        <w:rPr>
          <w:rFonts w:ascii="Arial" w:hAnsi="Arial" w:cs="Arial"/>
          <w:sz w:val="24"/>
          <w:szCs w:val="24"/>
        </w:rPr>
        <w:t xml:space="preserve">  </w:t>
      </w:r>
      <w:r w:rsidRPr="00EE517A">
        <w:rPr>
          <w:rFonts w:ascii="Arial" w:hAnsi="Arial" w:cs="Arial"/>
          <w:b/>
          <w:bCs/>
          <w:sz w:val="24"/>
          <w:szCs w:val="24"/>
        </w:rPr>
        <w:t>сельского поселения Калининского района</w:t>
      </w:r>
    </w:p>
    <w:p w:rsidR="006D3174" w:rsidRPr="00EE517A" w:rsidRDefault="006D3174" w:rsidP="006D3174">
      <w:pPr>
        <w:pStyle w:val="af1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 xml:space="preserve">Начало </w:t>
      </w:r>
      <w:r w:rsidRPr="00EE517A">
        <w:rPr>
          <w:rFonts w:ascii="Arial" w:hAnsi="Arial" w:cs="Arial"/>
          <w:sz w:val="24"/>
          <w:szCs w:val="24"/>
          <w:lang w:val="en-US"/>
        </w:rPr>
        <w:t>XXI</w:t>
      </w:r>
      <w:r w:rsidRPr="00EE517A">
        <w:rPr>
          <w:rFonts w:ascii="Arial" w:hAnsi="Arial" w:cs="Arial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Джумайловского  сельского поселения Калининского района. 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Продолжают развиваться и совершенствовать свою деятельность образовательные учреждения в сфере культуры. 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Вместе с тем в отрасли «Культура» Джумайловского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Джумайловского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</w:r>
    </w:p>
    <w:p w:rsidR="006D3174" w:rsidRPr="00EE517A" w:rsidRDefault="006D3174" w:rsidP="006D3174">
      <w:pPr>
        <w:pStyle w:val="af1"/>
        <w:spacing w:after="0"/>
        <w:ind w:left="1702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 xml:space="preserve">2.Цели, задачи и целевые показатели, сроки </w:t>
      </w:r>
    </w:p>
    <w:p w:rsidR="006D3174" w:rsidRPr="00EE517A" w:rsidRDefault="006D3174" w:rsidP="006D3174">
      <w:pPr>
        <w:pStyle w:val="af1"/>
        <w:spacing w:after="0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и этапы реализации программы</w:t>
      </w:r>
    </w:p>
    <w:p w:rsidR="006D3174" w:rsidRPr="00EE517A" w:rsidRDefault="006D3174" w:rsidP="006D3174">
      <w:pPr>
        <w:pStyle w:val="af1"/>
        <w:spacing w:after="0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ab/>
        <w:t>Целями муниципальной программы являются:</w:t>
      </w:r>
    </w:p>
    <w:p w:rsidR="006D3174" w:rsidRPr="00EE517A" w:rsidRDefault="006D3174" w:rsidP="006D3174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развитие и реализация культурного и духовного потенциала жителей Джумайловского сельского поселения Калининского района;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повышение эффективности управления в сфере культуры Джумайловского сельского поселения Калининского района.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lastRenderedPageBreak/>
        <w:t>Комплексная реализация поставленных целей требует решения следующих задач:</w:t>
      </w:r>
    </w:p>
    <w:p w:rsidR="006D3174" w:rsidRPr="00EE517A" w:rsidRDefault="006D3174" w:rsidP="006D3174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D3174" w:rsidRPr="00EE517A" w:rsidRDefault="006D3174" w:rsidP="006D3174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сохранение, развитие и популяризация культурного наследия Кубани и  Джумайловского сельского поселения  Калининского района;</w:t>
      </w:r>
    </w:p>
    <w:p w:rsidR="006D3174" w:rsidRPr="00EE517A" w:rsidRDefault="006D3174" w:rsidP="006D3174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улучшение качества услуг, предоставляемых учреждениями культуры Джумайловского  сельского поселения Калининского района;</w:t>
      </w:r>
    </w:p>
    <w:p w:rsidR="006D3174" w:rsidRPr="00EE517A" w:rsidRDefault="006D3174" w:rsidP="006D3174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  Джумайловского сельского поселения  Калининского района;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укрепление материально-технической базы учреждений культуры Джумайловского сельского поселения Калининского района.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</w:t>
      </w:r>
      <w:r w:rsidRPr="00EE517A">
        <w:rPr>
          <w:rFonts w:ascii="Arial" w:hAnsi="Arial" w:cs="Arial"/>
          <w:color w:val="000000"/>
          <w:sz w:val="24"/>
          <w:szCs w:val="24"/>
        </w:rPr>
        <w:t xml:space="preserve"> сохранение, использование, популяризация и охрана объектов культурного наследия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Реализация муниципальной программы рассчитана на 2015-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– 2017 годы.</w:t>
      </w:r>
    </w:p>
    <w:p w:rsidR="006D3174" w:rsidRPr="00EE517A" w:rsidRDefault="006D3174" w:rsidP="006D3174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Целевые показатели реализации муниципальной программы приведены в приложении № 1 к муниципальной программе. Этапы реализации муниципальной программы не предусмотрены.</w:t>
      </w:r>
    </w:p>
    <w:p w:rsidR="006D3174" w:rsidRPr="00EE517A" w:rsidRDefault="006D3174" w:rsidP="006D3174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6D3174" w:rsidRPr="00EE517A" w:rsidRDefault="006D3174" w:rsidP="006D3174">
      <w:pPr>
        <w:pStyle w:val="af1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3.Перечень и краткое описание  основных мероприятий</w:t>
      </w:r>
    </w:p>
    <w:p w:rsidR="006D3174" w:rsidRPr="00EE517A" w:rsidRDefault="006D3174" w:rsidP="006D3174">
      <w:pPr>
        <w:pStyle w:val="af1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6D3174" w:rsidRPr="00EE517A" w:rsidRDefault="006D3174" w:rsidP="006D3174">
      <w:pPr>
        <w:pStyle w:val="af1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В рамках муниципальной программы предусмотрены отдельные мероприятия, направленные на осуществление государственной политики в области культуры, искусства и кинематография, осуществляемые администрацией Джумайловского сельского поселения Калининского района, муниципальным казённым учреждением «Джумайловская сельская библиотека»», муниципальным бюджетным учреждением – Джумайловская централизованная клубная система в рамках своих функций и полномочий.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Программа предусматривает включает мероприятия (приложение№2) направленные  на:</w:t>
      </w:r>
    </w:p>
    <w:p w:rsidR="006D3174" w:rsidRPr="00EE517A" w:rsidRDefault="006D3174" w:rsidP="006D3174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6D3174" w:rsidRPr="00EE517A" w:rsidRDefault="006D3174" w:rsidP="006D3174">
      <w:pPr>
        <w:pStyle w:val="af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6D3174" w:rsidRPr="00EE517A" w:rsidRDefault="006D3174" w:rsidP="006D3174">
      <w:pPr>
        <w:pStyle w:val="af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6D3174" w:rsidRPr="00EE517A" w:rsidRDefault="006D3174" w:rsidP="006D3174">
      <w:pPr>
        <w:pStyle w:val="af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характера.</w:t>
      </w:r>
    </w:p>
    <w:p w:rsidR="006D3174" w:rsidRPr="00EE517A" w:rsidRDefault="006D3174" w:rsidP="006D3174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</w:t>
      </w:r>
      <w:r w:rsidRPr="00EE517A">
        <w:rPr>
          <w:rFonts w:ascii="Arial" w:hAnsi="Arial" w:cs="Arial"/>
          <w:sz w:val="24"/>
          <w:szCs w:val="24"/>
        </w:rPr>
        <w:t xml:space="preserve">   финансирование проводимых культурно-массовых мероприятий .       </w:t>
      </w:r>
    </w:p>
    <w:p w:rsidR="006D3174" w:rsidRPr="00EE517A" w:rsidRDefault="006D3174" w:rsidP="006D3174">
      <w:pPr>
        <w:pStyle w:val="af1"/>
        <w:ind w:left="0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- финансирование сохранения, использования, популяризацию и охрану объектов культурного наследия;</w:t>
      </w:r>
    </w:p>
    <w:p w:rsidR="006D3174" w:rsidRPr="00EE517A" w:rsidRDefault="006D3174" w:rsidP="006D3174">
      <w:pPr>
        <w:pStyle w:val="af1"/>
        <w:ind w:left="0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lastRenderedPageBreak/>
        <w:t xml:space="preserve">          - финансирование на мероприятия на обеспечение деятельности МКУ «Джумайловская сельская библиотека»;</w:t>
      </w:r>
    </w:p>
    <w:p w:rsidR="006D3174" w:rsidRPr="00EE517A" w:rsidRDefault="006D3174" w:rsidP="006D3174">
      <w:pPr>
        <w:pStyle w:val="af1"/>
        <w:spacing w:after="0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   - финансирование на предоставление субсидий бюджетным, автономным и  иным некоммерческим организация</w:t>
      </w:r>
    </w:p>
    <w:p w:rsidR="006D3174" w:rsidRPr="00EE517A" w:rsidRDefault="006D3174" w:rsidP="006D3174">
      <w:pPr>
        <w:pStyle w:val="af1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D3174" w:rsidRPr="00EE517A" w:rsidRDefault="006D3174" w:rsidP="006D3174">
      <w:pPr>
        <w:pStyle w:val="af1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4.Обоснование ресурсного обеспечения муниципальной программы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Финансирование мероприятий муниципальной программы предусматривается за счёт средств бюджета Джумайловского сельского поселения Калининского  района с привлечением средств  краевого бюджета.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Объём финансовых ресурсов, предусмотренных на реализацию муниципальной программы, составляет  7130,00 тыс. рублей, из средств краевого бюджета – 0,00 тыс. рублей, в том числе по годам: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2015  –  0,00  тыс. рублей;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2016  –  0,00   тыс. рублей;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2017  –  0,00 тыс. рублей;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из средств  бюджета  поселения –  7130,0  тыс. рублей, в том числе по годам: 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2015 –  2205,0 тыс. рублей;</w:t>
      </w:r>
    </w:p>
    <w:p w:rsidR="006D3174" w:rsidRPr="00EE517A" w:rsidRDefault="006D3174" w:rsidP="006D3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2016 –2360,0 тыс. рублей;</w:t>
      </w:r>
    </w:p>
    <w:p w:rsidR="006D3174" w:rsidRPr="00EE517A" w:rsidRDefault="006D3174" w:rsidP="00EE51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2017 –2565,0 тыс. рублей;</w:t>
      </w:r>
    </w:p>
    <w:p w:rsidR="000E24FD" w:rsidRPr="00EE517A" w:rsidRDefault="000E24FD" w:rsidP="000E24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0E24FD" w:rsidRPr="00EE517A" w:rsidRDefault="000E24FD" w:rsidP="000E24FD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0E24FD" w:rsidRPr="00EE517A" w:rsidRDefault="000E24FD" w:rsidP="000E24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24FD" w:rsidRPr="00EE517A" w:rsidRDefault="000E24FD" w:rsidP="000E24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5.Методика оценки эффективности муниципальной программы</w:t>
      </w:r>
    </w:p>
    <w:p w:rsidR="000E24FD" w:rsidRPr="00EE517A" w:rsidRDefault="000E24FD" w:rsidP="000E24FD">
      <w:pPr>
        <w:pStyle w:val="af1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E24FD" w:rsidRPr="00EE517A" w:rsidRDefault="000E24FD" w:rsidP="000E24F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0E24FD" w:rsidRPr="00EE517A" w:rsidRDefault="000E24FD" w:rsidP="000E24FD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По результатам указанной оценки администрацией Джумайловского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E24FD" w:rsidRPr="00EE517A" w:rsidRDefault="000E24FD" w:rsidP="000E24FD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0E24FD" w:rsidRPr="00EE517A" w:rsidRDefault="000E24FD" w:rsidP="000E24FD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- проводит оценку эффективности муниципальной программы не реже одного раза в год, которая должна включать в себя:</w:t>
      </w:r>
    </w:p>
    <w:p w:rsidR="000E24FD" w:rsidRPr="00EE517A" w:rsidRDefault="000E24FD" w:rsidP="000E24F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</w:rPr>
        <w:t xml:space="preserve">1)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0E24FD" w:rsidRPr="00EE517A" w:rsidRDefault="000E24FD" w:rsidP="000E24F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0E24FD" w:rsidRPr="00EE517A" w:rsidRDefault="000E24FD" w:rsidP="000E24FD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lastRenderedPageBreak/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0E24FD" w:rsidRPr="00EE517A" w:rsidRDefault="000E24FD" w:rsidP="000E24FD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0E24FD" w:rsidRPr="00EE517A" w:rsidRDefault="000E24FD" w:rsidP="000E24FD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На первом этапе осуществляется оценка эффективности реализации каждой из мероприятий, включённых в муниципальную программу и включает:</w:t>
      </w:r>
    </w:p>
    <w:p w:rsidR="000E24FD" w:rsidRPr="00EE517A" w:rsidRDefault="000E24FD" w:rsidP="000E24FD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- оценку степени реализации мероприятий программы и достижения ожидаемых непосредственных результатов их реализации;</w:t>
      </w:r>
    </w:p>
    <w:p w:rsidR="00EE517A" w:rsidRPr="00EE517A" w:rsidRDefault="000E24FD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- оценку степени соответствия запланированному уро</w:t>
      </w:r>
      <w:r w:rsidR="00EE517A">
        <w:rPr>
          <w:rFonts w:ascii="Arial" w:hAnsi="Arial" w:cs="Arial"/>
          <w:spacing w:val="-8"/>
          <w:sz w:val="24"/>
          <w:szCs w:val="24"/>
        </w:rPr>
        <w:t>вню расходов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- оценку эффективности использования средств муниципального бюджета;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- 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EE517A">
        <w:rPr>
          <w:rFonts w:ascii="Arial" w:hAnsi="Arial" w:cs="Arial"/>
          <w:b/>
          <w:bCs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4"/>
          <w:szCs w:val="24"/>
        </w:rPr>
      </w:pP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СР</w:t>
      </w:r>
      <w:r w:rsidRPr="00EE517A">
        <w:rPr>
          <w:rFonts w:ascii="Arial" w:hAnsi="Arial" w:cs="Arial"/>
          <w:spacing w:val="-8"/>
          <w:sz w:val="24"/>
          <w:szCs w:val="24"/>
          <w:vertAlign w:val="subscript"/>
        </w:rPr>
        <w:t>м</w:t>
      </w:r>
      <w:r w:rsidRPr="00EE517A">
        <w:rPr>
          <w:rFonts w:ascii="Arial" w:hAnsi="Arial" w:cs="Arial"/>
          <w:spacing w:val="-8"/>
          <w:sz w:val="24"/>
          <w:szCs w:val="24"/>
        </w:rPr>
        <w:t xml:space="preserve"> = М</w:t>
      </w:r>
      <w:r w:rsidRPr="00EE517A">
        <w:rPr>
          <w:rFonts w:ascii="Arial" w:hAnsi="Arial" w:cs="Arial"/>
          <w:spacing w:val="-8"/>
          <w:sz w:val="24"/>
          <w:szCs w:val="24"/>
          <w:vertAlign w:val="subscript"/>
        </w:rPr>
        <w:t xml:space="preserve">в </w:t>
      </w:r>
      <w:r w:rsidRPr="00EE517A">
        <w:rPr>
          <w:rFonts w:ascii="Arial" w:hAnsi="Arial" w:cs="Arial"/>
          <w:spacing w:val="-8"/>
          <w:sz w:val="24"/>
          <w:szCs w:val="24"/>
        </w:rPr>
        <w:t>/ М, где: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СР</w:t>
      </w:r>
      <w:r w:rsidRPr="00EE517A">
        <w:rPr>
          <w:rFonts w:ascii="Arial" w:hAnsi="Arial" w:cs="Arial"/>
          <w:spacing w:val="-8"/>
          <w:sz w:val="24"/>
          <w:szCs w:val="24"/>
          <w:vertAlign w:val="subscript"/>
        </w:rPr>
        <w:t>м</w:t>
      </w:r>
      <w:r w:rsidRPr="00EE517A">
        <w:rPr>
          <w:rFonts w:ascii="Arial" w:hAnsi="Arial" w:cs="Arial"/>
          <w:spacing w:val="-8"/>
          <w:sz w:val="24"/>
          <w:szCs w:val="24"/>
        </w:rPr>
        <w:t xml:space="preserve"> – степень реализации мероприятий;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М</w:t>
      </w:r>
      <w:r w:rsidRPr="00EE517A">
        <w:rPr>
          <w:rFonts w:ascii="Arial" w:hAnsi="Arial" w:cs="Arial"/>
          <w:spacing w:val="-8"/>
          <w:sz w:val="24"/>
          <w:szCs w:val="24"/>
          <w:vertAlign w:val="subscript"/>
        </w:rPr>
        <w:t>в</w:t>
      </w:r>
      <w:r w:rsidRPr="00EE517A">
        <w:rPr>
          <w:rFonts w:ascii="Arial" w:hAnsi="Arial" w:cs="Arial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EE517A" w:rsidRPr="00EE517A" w:rsidRDefault="00EE517A" w:rsidP="00EE517A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EE517A" w:rsidRPr="00EE517A" w:rsidRDefault="00EE517A" w:rsidP="00EE517A">
      <w:pPr>
        <w:pStyle w:val="af1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EE517A" w:rsidRPr="00EE517A" w:rsidRDefault="00EE517A" w:rsidP="00EE517A">
      <w:pPr>
        <w:pStyle w:val="af1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В том случае, когда для описания результатов реализации мероприятия </w:t>
      </w:r>
      <w:r w:rsidRPr="00EE517A">
        <w:rPr>
          <w:rFonts w:ascii="Arial" w:hAnsi="Arial" w:cs="Arial"/>
          <w:spacing w:val="-8"/>
          <w:sz w:val="24"/>
          <w:szCs w:val="24"/>
        </w:rPr>
        <w:lastRenderedPageBreak/>
        <w:t>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E517A" w:rsidRPr="00EE517A" w:rsidRDefault="00EE517A" w:rsidP="00EE517A">
      <w:pPr>
        <w:pStyle w:val="af1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степени соответствия запланированному уровню расходов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 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СС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уз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= З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ф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/ З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СС 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Оценка эффективности использования средств местного 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бюджета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использования бюджетных средств рассчитывается для каждой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м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/ СС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СС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степени достижения целей и решения задач программы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Для оценки степени достижения целей и решения задач (далее - степени реализации) 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Степень достижения планового значения целевого показателя рассчитывается по формулам: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для целевых показателей, желаемой тенденцией развития которых является снижение значений: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п/ппз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>Степень реализации  программы рассчитывается по формуле:</w:t>
      </w: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N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N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</w:t>
      </w: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1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N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При использовании данной формулы в случаях, если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3E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1, значение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принимается равным 1.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При оценке степени реализации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приведённая выше формула преобразуется в следующую: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N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*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1.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эффективности реализации подпрограммы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*Э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программы признаётся высокой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п/п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составляет не менее 0,9.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программы признаётся средней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п/п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составляет не менее 0,8.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п/п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составляет не менее 0,7.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Оценка степени достижения целей и решения задач </w:t>
      </w:r>
    </w:p>
    <w:p w:rsidR="00EE517A" w:rsidRPr="00EE517A" w:rsidRDefault="00EE517A" w:rsidP="00EE517A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программы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для целевых показателей, желаемой тенденцией развития которых является увеличение значений: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EE517A" w:rsidRPr="00EE517A" w:rsidRDefault="00EE517A" w:rsidP="00EE517A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Степени реализации муниципальной программы рассчитывается по формуле:</w:t>
      </w: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М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мп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=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М, где: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При использовании данной формулы в случаях, если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3E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1, значение 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принимается равным 1. 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 использовании коэффициентов значимости приведённая выше формула преобразуется в следующую:</w:t>
      </w: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М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мп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=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*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1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=1.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эффективности реализации муниципальной программы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0,5*СР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+ 0,5*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*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п/п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По умолчанию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определяется по формуле:</w:t>
      </w:r>
    </w:p>
    <w:p w:rsidR="00EE517A" w:rsidRPr="00EE517A" w:rsidRDefault="00EE517A" w:rsidP="00EE517A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= Ф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/ Ф, где: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>-той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  <w:lang w:val="en-US"/>
        </w:rPr>
        <w:lastRenderedPageBreak/>
        <w:t>j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– количество программ.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0,9.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средней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0,8.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удовлетворительной в случае, если значение ЭР</w:t>
      </w:r>
      <w:r w:rsidRPr="00EE517A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r w:rsidRPr="00EE517A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0,7.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sz w:val="24"/>
          <w:szCs w:val="24"/>
          <w:shd w:val="clear" w:color="auto" w:fill="FFFFFF"/>
        </w:rPr>
        <w:tab/>
        <w:t>В остальных случаях эффективность реализации муниципальной программы признаётся неудовлетворительной.</w:t>
      </w:r>
    </w:p>
    <w:p w:rsidR="00EE517A" w:rsidRPr="00EE517A" w:rsidRDefault="00EE517A" w:rsidP="00EE517A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pStyle w:val="af1"/>
        <w:shd w:val="clear" w:color="auto" w:fill="FFFFFF"/>
        <w:spacing w:after="0" w:line="240" w:lineRule="auto"/>
        <w:ind w:left="1702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sz w:val="24"/>
          <w:szCs w:val="24"/>
        </w:rPr>
        <w:t>6.Механизм реализации  муниципальной  программы и  контроль  за её  выполнением</w:t>
      </w:r>
    </w:p>
    <w:p w:rsidR="00EE517A" w:rsidRPr="00EE517A" w:rsidRDefault="00EE517A" w:rsidP="00EE517A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E517A" w:rsidRPr="00EE517A" w:rsidRDefault="00EE517A" w:rsidP="00EE517A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Текущее управление и контроль за ходом выполнения целевой программы  осуществляется координатором муниципальной программы.</w:t>
      </w:r>
    </w:p>
    <w:p w:rsidR="00EE517A" w:rsidRPr="00EE517A" w:rsidRDefault="00EE517A" w:rsidP="00EE517A">
      <w:pPr>
        <w:pStyle w:val="af1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EE517A" w:rsidRPr="00EE517A" w:rsidRDefault="00EE517A" w:rsidP="00EE517A">
      <w:pPr>
        <w:widowControl w:val="0"/>
        <w:numPr>
          <w:ilvl w:val="0"/>
          <w:numId w:val="7"/>
        </w:numPr>
        <w:pBdr>
          <w:bottom w:val="single" w:sz="4" w:space="1" w:color="auto"/>
        </w:pBdr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816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pacing w:val="-6"/>
          <w:sz w:val="24"/>
          <w:szCs w:val="24"/>
        </w:rPr>
        <w:t xml:space="preserve">осуществляет координацию деятельности </w:t>
      </w:r>
      <w:r w:rsidRPr="00EE517A">
        <w:rPr>
          <w:rFonts w:ascii="Arial" w:hAnsi="Arial" w:cs="Arial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E517A">
        <w:rPr>
          <w:rFonts w:ascii="Arial" w:hAnsi="Arial" w:cs="Arial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E517A">
        <w:rPr>
          <w:rFonts w:ascii="Arial" w:hAnsi="Arial" w:cs="Arial"/>
          <w:spacing w:val="-8"/>
          <w:sz w:val="24"/>
          <w:szCs w:val="24"/>
        </w:rPr>
        <w:softHyphen/>
      </w:r>
      <w:r w:rsidRPr="00EE517A">
        <w:rPr>
          <w:rFonts w:ascii="Arial" w:hAnsi="Arial" w:cs="Arial"/>
          <w:sz w:val="24"/>
          <w:szCs w:val="24"/>
        </w:rPr>
        <w:t>зацию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pBdr>
          <w:bottom w:val="single" w:sz="4" w:space="1" w:color="auto"/>
        </w:pBd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E517A">
        <w:rPr>
          <w:rFonts w:ascii="Arial" w:hAnsi="Arial" w:cs="Arial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E517A">
        <w:rPr>
          <w:rFonts w:ascii="Arial" w:hAnsi="Arial" w:cs="Arial"/>
          <w:sz w:val="24"/>
          <w:szCs w:val="24"/>
        </w:rPr>
        <w:t xml:space="preserve"> </w:t>
      </w:r>
      <w:r w:rsidRPr="00EE517A">
        <w:rPr>
          <w:rFonts w:ascii="Arial" w:hAnsi="Arial" w:cs="Arial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E517A">
        <w:rPr>
          <w:rFonts w:ascii="Arial" w:hAnsi="Arial" w:cs="Arial"/>
          <w:sz w:val="24"/>
          <w:szCs w:val="24"/>
        </w:rPr>
        <w:t>ставу исполнителей мероприятий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pBdr>
          <w:bottom w:val="single" w:sz="4" w:space="1" w:color="auto"/>
        </w:pBd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участвует (если предусмотрено в программе) в привлечении средств</w:t>
      </w:r>
      <w:r w:rsidRPr="00EE517A">
        <w:rPr>
          <w:rFonts w:ascii="Arial" w:hAnsi="Arial" w:cs="Arial"/>
          <w:spacing w:val="-8"/>
          <w:sz w:val="24"/>
          <w:szCs w:val="24"/>
        </w:rPr>
        <w:br/>
        <w:t>федерального, краевого бюджетов, иных средств для выполнения мероприятий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  - выполняет программные мероприятия;</w:t>
      </w:r>
    </w:p>
    <w:p w:rsidR="00EE517A" w:rsidRPr="00EE517A" w:rsidRDefault="00EE517A" w:rsidP="00EE517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  -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 xml:space="preserve">обеспечивает осуществление закупки товаров, работ и услуг для муниципальных </w:t>
      </w:r>
      <w:r w:rsidRPr="00EE517A">
        <w:rPr>
          <w:rFonts w:ascii="Arial" w:hAnsi="Arial" w:cs="Arial"/>
          <w:spacing w:val="-8"/>
          <w:sz w:val="24"/>
          <w:szCs w:val="24"/>
        </w:rPr>
        <w:lastRenderedPageBreak/>
        <w:t>нужд в соответствии с законодательством;</w:t>
      </w:r>
    </w:p>
    <w:p w:rsidR="00EE517A" w:rsidRPr="00EE517A" w:rsidRDefault="00EE517A" w:rsidP="00EE517A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EE517A" w:rsidRPr="00EE517A" w:rsidRDefault="00EE517A" w:rsidP="00EE517A">
      <w:pPr>
        <w:shd w:val="clear" w:color="auto" w:fill="FFFFFF"/>
        <w:tabs>
          <w:tab w:val="left" w:pos="1378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EE517A">
        <w:rPr>
          <w:rFonts w:ascii="Arial" w:hAnsi="Arial" w:cs="Arial"/>
          <w:spacing w:val="-8"/>
          <w:sz w:val="24"/>
          <w:szCs w:val="24"/>
        </w:rPr>
        <w:tab/>
        <w:t>Финансовый отдел а</w:t>
      </w:r>
      <w:r w:rsidRPr="00EE517A">
        <w:rPr>
          <w:rFonts w:ascii="Arial" w:hAnsi="Arial" w:cs="Arial"/>
          <w:spacing w:val="-7"/>
          <w:sz w:val="24"/>
          <w:szCs w:val="24"/>
        </w:rPr>
        <w:t xml:space="preserve">дминистрация </w:t>
      </w:r>
      <w:r w:rsidRPr="00EE517A">
        <w:rPr>
          <w:rFonts w:ascii="Arial" w:hAnsi="Arial" w:cs="Arial"/>
          <w:sz w:val="24"/>
          <w:szCs w:val="24"/>
        </w:rPr>
        <w:t>Джумайловского сельского поселения</w:t>
      </w:r>
      <w:r w:rsidRPr="00EE517A">
        <w:rPr>
          <w:rFonts w:ascii="Arial" w:hAnsi="Arial" w:cs="Arial"/>
          <w:spacing w:val="-7"/>
          <w:sz w:val="24"/>
          <w:szCs w:val="24"/>
        </w:rPr>
        <w:t xml:space="preserve"> доводит в установленном по</w:t>
      </w:r>
      <w:r w:rsidRPr="00EE517A">
        <w:rPr>
          <w:rFonts w:ascii="Arial" w:hAnsi="Arial" w:cs="Arial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E517A">
        <w:rPr>
          <w:rFonts w:ascii="Arial" w:hAnsi="Arial" w:cs="Arial"/>
          <w:spacing w:val="-7"/>
          <w:sz w:val="24"/>
          <w:szCs w:val="24"/>
        </w:rPr>
        <w:t>бюджета</w:t>
      </w:r>
      <w:r w:rsidRPr="00EE517A">
        <w:rPr>
          <w:rFonts w:ascii="Arial" w:hAnsi="Arial" w:cs="Arial"/>
          <w:spacing w:val="-8"/>
          <w:sz w:val="24"/>
          <w:szCs w:val="24"/>
        </w:rPr>
        <w:t xml:space="preserve"> </w:t>
      </w:r>
      <w:r w:rsidRPr="00EE517A">
        <w:rPr>
          <w:rFonts w:ascii="Arial" w:hAnsi="Arial" w:cs="Arial"/>
          <w:spacing w:val="-7"/>
          <w:sz w:val="24"/>
          <w:szCs w:val="24"/>
        </w:rPr>
        <w:t xml:space="preserve">лимиты бюджетных обязательств на </w:t>
      </w:r>
      <w:r w:rsidRPr="00EE517A">
        <w:rPr>
          <w:rFonts w:ascii="Arial" w:hAnsi="Arial" w:cs="Arial"/>
          <w:spacing w:val="-3"/>
          <w:sz w:val="24"/>
          <w:szCs w:val="24"/>
        </w:rPr>
        <w:t>очередной финансовый год и плановый период  в части финансирования целевых про</w:t>
      </w:r>
      <w:r w:rsidRPr="00EE517A">
        <w:rPr>
          <w:rFonts w:ascii="Arial" w:hAnsi="Arial" w:cs="Arial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E517A">
        <w:rPr>
          <w:rFonts w:ascii="Arial" w:hAnsi="Arial" w:cs="Arial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Default="00CB2F51" w:rsidP="00CB2F51">
      <w:pPr>
        <w:ind w:firstLine="708"/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ПРИЛОЖЕНИЕ № 1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«Развитие культуры Джумайловского</w:t>
      </w:r>
    </w:p>
    <w:p w:rsidR="00CB2F51" w:rsidRDefault="00CB2F51" w:rsidP="00CB2F5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калининского района</w:t>
      </w:r>
    </w:p>
    <w:p w:rsidR="00CB2F51" w:rsidRPr="00EE517A" w:rsidRDefault="00CB2F51" w:rsidP="00CB2F51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на 2015-2017 гг.</w:t>
      </w:r>
      <w:r w:rsidRPr="00EE517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sz w:val="24"/>
          <w:szCs w:val="24"/>
        </w:rPr>
        <w:t xml:space="preserve">         </w:t>
      </w:r>
      <w:r w:rsidRPr="00EE517A">
        <w:rPr>
          <w:rFonts w:ascii="Arial" w:hAnsi="Arial" w:cs="Arial"/>
          <w:b/>
          <w:bCs/>
          <w:sz w:val="24"/>
          <w:szCs w:val="24"/>
        </w:rPr>
        <w:t>Цели, задачи и целевые показатели муниципальной программы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 xml:space="preserve">Джумайловского сельского поселения Калининского района 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17A">
        <w:rPr>
          <w:rFonts w:ascii="Arial" w:hAnsi="Arial" w:cs="Arial"/>
          <w:b/>
          <w:bCs/>
          <w:sz w:val="24"/>
          <w:szCs w:val="24"/>
        </w:rPr>
        <w:t>«РАЗВИТИЕ КУЛЬТУРЫ ДЖУМАЙЛОВСКОГО СЕЛЬСКОГО ПОСЕЛЕНИЯ КАЛИНИНСКОГО РАЙОНА» на 2015-2017 годы</w:t>
      </w:r>
    </w:p>
    <w:p w:rsidR="00CB2F51" w:rsidRPr="00EE517A" w:rsidRDefault="00CB2F51" w:rsidP="00CB2F5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2699"/>
        <w:gridCol w:w="993"/>
        <w:gridCol w:w="708"/>
        <w:gridCol w:w="426"/>
        <w:gridCol w:w="850"/>
        <w:gridCol w:w="142"/>
        <w:gridCol w:w="992"/>
        <w:gridCol w:w="425"/>
        <w:gridCol w:w="993"/>
        <w:gridCol w:w="850"/>
      </w:tblGrid>
      <w:tr w:rsidR="00CB2F51" w:rsidRPr="00EE517A" w:rsidTr="00DF216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</w:tr>
      <w:tr w:rsidR="00CB2F51" w:rsidRPr="00EE517A" w:rsidTr="00DF216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CB2F51" w:rsidRPr="00EE517A" w:rsidTr="00DF216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CB2F51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2F5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Джумайловского сельского поселения Калининского района  «Развитие культуры Джумайловского сельского поселения»</w:t>
            </w:r>
          </w:p>
        </w:tc>
      </w:tr>
      <w:tr w:rsidR="00CB2F51" w:rsidRPr="00EE517A" w:rsidTr="00DF216D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Цели: </w:t>
            </w:r>
          </w:p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7A">
              <w:rPr>
                <w:rFonts w:ascii="Arial" w:hAnsi="Arial" w:cs="Arial"/>
                <w:sz w:val="24"/>
                <w:szCs w:val="24"/>
              </w:rPr>
              <w:t>- развитие и реализация культурного и духовного потенциала жителей Джумайловского сельского поселения Калининского района;</w:t>
            </w:r>
          </w:p>
          <w:p w:rsidR="00CB2F51" w:rsidRPr="00EE517A" w:rsidRDefault="00CB2F51" w:rsidP="00DF21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повышение эффективности управления в сфере культуры Джумайловского сельского поселения Калининского района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Задачи: </w:t>
            </w:r>
          </w:p>
          <w:p w:rsidR="00CB2F51" w:rsidRPr="00EE517A" w:rsidRDefault="00CB2F51" w:rsidP="00DF216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CB2F51" w:rsidRPr="00EE517A" w:rsidRDefault="00CB2F51" w:rsidP="00DF216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сохранение, развитие и популяризация культурного наследия Кубани и  Джумайловского сельского поселения  Калининского района;</w:t>
            </w:r>
          </w:p>
          <w:p w:rsidR="00CB2F51" w:rsidRPr="00EE517A" w:rsidRDefault="00CB2F51" w:rsidP="00DF216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улучшение качества услуг, предоставляемых учреждениями культуры Джумайловского сельского поселения Калининского района;</w:t>
            </w:r>
          </w:p>
          <w:p w:rsidR="00CB2F51" w:rsidRPr="00EE517A" w:rsidRDefault="00CB2F51" w:rsidP="00DF216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Джумайловского сельского поселения  Калининского района;</w:t>
            </w:r>
          </w:p>
          <w:p w:rsidR="00CB2F51" w:rsidRPr="00EE517A" w:rsidRDefault="00CB2F51" w:rsidP="00DF216D">
            <w:pPr>
              <w:pStyle w:val="af1"/>
              <w:spacing w:after="0"/>
              <w:ind w:left="0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укрепление материально-технической базы учреждений культуры Джумайловского сельского поселения Калининского района.</w:t>
            </w:r>
          </w:p>
          <w:p w:rsidR="00CB2F51" w:rsidRPr="00EE517A" w:rsidRDefault="00CB2F51" w:rsidP="00DF216D">
            <w:pPr>
              <w:pStyle w:val="af1"/>
              <w:spacing w:after="0"/>
              <w:ind w:left="0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</w:t>
            </w: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использование, популяризация и охрана объектов культурного наследия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населения, участвующего в клубных </w:t>
            </w: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формированиях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охват детей школьного возраста (6-18 лет) эстетическим образованием;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   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приобретение компьютерной, офисной техники и мебели для муниципальных учреждений культуры;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количество коллективов народного творчества и других самодеятельных клубных формирований;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увеличение численности участников культурно-досуговых мероприятий (по сравнение с предыдущим годом);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повышение уровня  удовлетворённости населения Джумайловского  сельского поселения  Калининского района качеством предоставления муниципальных услуг в сфере культуры;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   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- количество проведённых  культурно-досуговых мероприятий, фестивалей и конкурсов самодеятельного художественного творчества;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 xml:space="preserve">      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2F51" w:rsidRPr="00EE517A" w:rsidTr="00DF21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EE517A" w:rsidRDefault="00CB2F51" w:rsidP="00DF2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 Удовлетворённость населения Джумайловского сельского поселения Калининского </w:t>
            </w: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качеством оказываемых услуг по проведению культурно-массовых мероприятий</w:t>
            </w:r>
            <w:r w:rsidRPr="00EE51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51" w:rsidRPr="00EE517A" w:rsidRDefault="00CB2F51" w:rsidP="00DF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17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</w:tbl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Default="00CB2F51" w:rsidP="00CB2F51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pStyle w:val="af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2F51" w:rsidRDefault="00CB2F51" w:rsidP="00CB2F5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CB2F51" w:rsidRDefault="00CB2F51" w:rsidP="00CB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«Развитие культуры Джумайловского</w:t>
      </w:r>
    </w:p>
    <w:p w:rsidR="00CB2F51" w:rsidRDefault="00CB2F51" w:rsidP="00CB2F5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калининского района</w:t>
      </w:r>
    </w:p>
    <w:p w:rsidR="00CB2F51" w:rsidRDefault="00CB2F51" w:rsidP="00CB2F51">
      <w:pPr>
        <w:shd w:val="clear" w:color="auto" w:fill="FFFFFF"/>
        <w:ind w:firstLine="708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2015-2017гг.</w:t>
      </w:r>
    </w:p>
    <w:p w:rsidR="00CB2F51" w:rsidRDefault="00CB2F51" w:rsidP="00CB2F51">
      <w:pPr>
        <w:shd w:val="clear" w:color="auto" w:fill="FFFFFF"/>
        <w:ind w:firstLine="708"/>
        <w:textAlignment w:val="baseline"/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Перечень основных мероприятий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муниципальной программы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«Развитие       культуры   Джумайловского</w:t>
      </w:r>
    </w:p>
    <w:p w:rsidR="00CB2F51" w:rsidRPr="00EE517A" w:rsidRDefault="00CB2F51" w:rsidP="00CB2F51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E51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сельского  поселения   калининского   района   на   2015-2017 годы»</w:t>
      </w:r>
    </w:p>
    <w:p w:rsidR="00CB2F51" w:rsidRPr="00EE517A" w:rsidRDefault="00CB2F51" w:rsidP="00CB2F5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72"/>
        <w:gridCol w:w="993"/>
        <w:gridCol w:w="992"/>
        <w:gridCol w:w="992"/>
        <w:gridCol w:w="1134"/>
        <w:gridCol w:w="992"/>
        <w:gridCol w:w="1560"/>
        <w:gridCol w:w="992"/>
      </w:tblGrid>
      <w:tr w:rsidR="00CB2F51" w:rsidRPr="00EE517A" w:rsidTr="00803613">
        <w:trPr>
          <w:trHeight w:val="518"/>
        </w:trPr>
        <w:tc>
          <w:tcPr>
            <w:tcW w:w="710" w:type="dxa"/>
            <w:vMerge w:val="restart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72" w:type="dxa"/>
            <w:vMerge w:val="restart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3118" w:type="dxa"/>
            <w:gridSpan w:val="3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 w:val="restart"/>
            <w:vAlign w:val="center"/>
          </w:tcPr>
          <w:p w:rsidR="00CB2F51" w:rsidRPr="00EE517A" w:rsidRDefault="00CB2F51" w:rsidP="00803613">
            <w:pPr>
              <w:spacing w:line="216" w:lineRule="auto"/>
              <w:ind w:left="-113" w:right="-57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B2F51" w:rsidRPr="00EE517A" w:rsidRDefault="00CB2F51" w:rsidP="0080361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CB2F51" w:rsidRPr="00EE517A" w:rsidTr="00803613">
        <w:tc>
          <w:tcPr>
            <w:tcW w:w="710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F51" w:rsidRPr="00EE517A" w:rsidTr="00803613">
        <w:tc>
          <w:tcPr>
            <w:tcW w:w="710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CB2F51" w:rsidRPr="00EE517A" w:rsidTr="00803613">
        <w:tc>
          <w:tcPr>
            <w:tcW w:w="710" w:type="dxa"/>
            <w:vMerge w:val="restart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2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в сфере культуры и искусства</w:t>
            </w: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7130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560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F51" w:rsidRPr="00EE517A" w:rsidTr="00803613">
        <w:tc>
          <w:tcPr>
            <w:tcW w:w="710" w:type="dxa"/>
            <w:vMerge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7130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560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F51" w:rsidRPr="00EE517A" w:rsidTr="00803613">
        <w:tc>
          <w:tcPr>
            <w:tcW w:w="710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CB2F51" w:rsidRPr="00EE517A" w:rsidRDefault="00CB2F51" w:rsidP="00803613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Мероприятие на 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5680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560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МБУ- Джумайловская  ЦКС</w:t>
            </w:r>
          </w:p>
        </w:tc>
      </w:tr>
      <w:tr w:rsidR="00CB2F51" w:rsidRPr="00EE517A" w:rsidTr="00803613">
        <w:trPr>
          <w:trHeight w:val="1303"/>
        </w:trPr>
        <w:tc>
          <w:tcPr>
            <w:tcW w:w="710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мероприятия в области культуры </w:t>
            </w: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Джумайловского сельского поселения,МКУ «Джум</w:t>
            </w: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айловская сельская библиотека»,МБУ- Джумайловская ЦКС</w:t>
            </w:r>
          </w:p>
        </w:tc>
      </w:tr>
      <w:tr w:rsidR="00CB2F51" w:rsidRPr="00EE517A" w:rsidTr="00803613">
        <w:tc>
          <w:tcPr>
            <w:tcW w:w="710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сохранению,использованию,популяризации и охрана объектов культурного наследия</w:t>
            </w: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Джумайловскогосельского поселения</w:t>
            </w:r>
          </w:p>
        </w:tc>
      </w:tr>
      <w:tr w:rsidR="00CB2F51" w:rsidRPr="00EE517A" w:rsidTr="00803613">
        <w:tc>
          <w:tcPr>
            <w:tcW w:w="710" w:type="dxa"/>
            <w:vMerge w:val="restart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772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обеспечение деятельности МКУ «Джумайловская  сельская библиотека»</w:t>
            </w:r>
          </w:p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F51" w:rsidRPr="00EE517A" w:rsidRDefault="00CB2F51" w:rsidP="00803613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B2F51" w:rsidRPr="00EE517A" w:rsidRDefault="00CB2F51" w:rsidP="00803613">
            <w:pPr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7A">
              <w:rPr>
                <w:rFonts w:ascii="Arial" w:hAnsi="Arial" w:cs="Arial"/>
                <w:color w:val="000000"/>
                <w:sz w:val="24"/>
                <w:szCs w:val="24"/>
              </w:rPr>
              <w:t>МКУ «Джумайловская сельская библиотека»</w:t>
            </w:r>
          </w:p>
        </w:tc>
      </w:tr>
    </w:tbl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EE517A" w:rsidRDefault="00CB2F51" w:rsidP="00CB2F51">
      <w:pPr>
        <w:rPr>
          <w:rFonts w:ascii="Arial" w:hAnsi="Arial" w:cs="Arial"/>
          <w:sz w:val="24"/>
          <w:szCs w:val="24"/>
        </w:rPr>
      </w:pPr>
    </w:p>
    <w:p w:rsidR="00CB2F51" w:rsidRPr="00CB2F51" w:rsidRDefault="00CB2F51" w:rsidP="00CB2F51">
      <w:pPr>
        <w:shd w:val="clear" w:color="auto" w:fill="FFFFFF"/>
        <w:ind w:firstLine="708"/>
        <w:textAlignment w:val="baseline"/>
        <w:rPr>
          <w:rFonts w:ascii="Arial" w:hAnsi="Arial" w:cs="Arial"/>
          <w:sz w:val="24"/>
          <w:szCs w:val="24"/>
          <w:shd w:val="clear" w:color="auto" w:fill="FFFFFF"/>
        </w:rPr>
        <w:sectPr w:rsidR="00CB2F51" w:rsidRPr="00CB2F51" w:rsidSect="00EE517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6D3174" w:rsidRPr="00EE517A" w:rsidRDefault="006D3174" w:rsidP="006D3174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D3174" w:rsidRPr="00EE517A" w:rsidRDefault="006D3174" w:rsidP="006D3174">
      <w:pPr>
        <w:rPr>
          <w:rFonts w:ascii="Arial" w:hAnsi="Arial" w:cs="Arial"/>
          <w:sz w:val="24"/>
          <w:szCs w:val="24"/>
        </w:rPr>
        <w:sectPr w:rsidR="006D3174" w:rsidRPr="00EE517A" w:rsidSect="00EE51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1CE9" w:rsidRPr="00EE517A" w:rsidRDefault="00741CE9" w:rsidP="00D108D9">
      <w:pPr>
        <w:rPr>
          <w:rFonts w:ascii="Arial" w:hAnsi="Arial" w:cs="Arial"/>
          <w:sz w:val="24"/>
          <w:szCs w:val="24"/>
        </w:rPr>
      </w:pPr>
    </w:p>
    <w:sectPr w:rsidR="00741CE9" w:rsidRPr="00EE517A" w:rsidSect="00EE517A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56" w:rsidRDefault="00266756" w:rsidP="001937D8">
      <w:r>
        <w:separator/>
      </w:r>
    </w:p>
  </w:endnote>
  <w:endnote w:type="continuationSeparator" w:id="0">
    <w:p w:rsidR="00266756" w:rsidRDefault="00266756" w:rsidP="0019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56" w:rsidRDefault="00266756" w:rsidP="001937D8">
      <w:r>
        <w:separator/>
      </w:r>
    </w:p>
  </w:footnote>
  <w:footnote w:type="continuationSeparator" w:id="0">
    <w:p w:rsidR="00266756" w:rsidRDefault="00266756" w:rsidP="0019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7A" w:rsidRDefault="00EE517A">
    <w:pPr>
      <w:pStyle w:val="ab"/>
      <w:jc w:val="center"/>
    </w:pPr>
  </w:p>
  <w:p w:rsidR="00EE517A" w:rsidRDefault="00EE517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7A" w:rsidRDefault="00EE517A" w:rsidP="000E24F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517A" w:rsidRDefault="00EE517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7A" w:rsidRDefault="00EE517A" w:rsidP="000E24F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EE517A" w:rsidRDefault="00EE51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4760B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4EC7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E46A0"/>
    <w:multiLevelType w:val="multilevel"/>
    <w:tmpl w:val="29225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2682A91"/>
    <w:multiLevelType w:val="hybridMultilevel"/>
    <w:tmpl w:val="40C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AC2409"/>
    <w:multiLevelType w:val="hybridMultilevel"/>
    <w:tmpl w:val="B4C44058"/>
    <w:lvl w:ilvl="0" w:tplc="9F3E7F8C">
      <w:start w:val="1"/>
      <w:numFmt w:val="decimal"/>
      <w:lvlText w:val="%1."/>
      <w:lvlJc w:val="left"/>
      <w:pPr>
        <w:ind w:left="197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B422B22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733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05B8B"/>
    <w:multiLevelType w:val="singleLevel"/>
    <w:tmpl w:val="538CBBC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2">
    <w:nsid w:val="4E2C2E0F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174"/>
    <w:rsid w:val="000223D8"/>
    <w:rsid w:val="0008014E"/>
    <w:rsid w:val="000D4085"/>
    <w:rsid w:val="000E24FD"/>
    <w:rsid w:val="001937D8"/>
    <w:rsid w:val="00266756"/>
    <w:rsid w:val="003449D0"/>
    <w:rsid w:val="00353B45"/>
    <w:rsid w:val="0042292F"/>
    <w:rsid w:val="005C0BF4"/>
    <w:rsid w:val="005D7DB3"/>
    <w:rsid w:val="006D3174"/>
    <w:rsid w:val="00741CE9"/>
    <w:rsid w:val="0085544A"/>
    <w:rsid w:val="0086403D"/>
    <w:rsid w:val="00974ADB"/>
    <w:rsid w:val="009E1BC6"/>
    <w:rsid w:val="009E4E66"/>
    <w:rsid w:val="00A45B95"/>
    <w:rsid w:val="00AE5E1E"/>
    <w:rsid w:val="00C9225E"/>
    <w:rsid w:val="00CB2F51"/>
    <w:rsid w:val="00CE1F58"/>
    <w:rsid w:val="00D108D9"/>
    <w:rsid w:val="00D20F61"/>
    <w:rsid w:val="00D23892"/>
    <w:rsid w:val="00D62919"/>
    <w:rsid w:val="00D71103"/>
    <w:rsid w:val="00E140AA"/>
    <w:rsid w:val="00E37193"/>
    <w:rsid w:val="00EE517A"/>
    <w:rsid w:val="00F86D3F"/>
    <w:rsid w:val="00FA08DC"/>
    <w:rsid w:val="00FA32E2"/>
    <w:rsid w:val="00FD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D3174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D3174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6D31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92F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9"/>
    <w:rsid w:val="006D31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1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31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6D3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D317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D31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D3174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6D31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6D31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3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D3174"/>
  </w:style>
  <w:style w:type="paragraph" w:customStyle="1" w:styleId="ae">
    <w:name w:val="Знак"/>
    <w:basedOn w:val="a"/>
    <w:rsid w:val="006D31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D3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6D3174"/>
    <w:pPr>
      <w:spacing w:after="160" w:line="240" w:lineRule="exact"/>
    </w:pPr>
  </w:style>
  <w:style w:type="character" w:customStyle="1" w:styleId="af0">
    <w:name w:val="Основной текст_"/>
    <w:basedOn w:val="a0"/>
    <w:link w:val="6"/>
    <w:uiPriority w:val="99"/>
    <w:locked/>
    <w:rsid w:val="006D3174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0"/>
    <w:uiPriority w:val="99"/>
    <w:rsid w:val="006D317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1">
    <w:name w:val="List Paragraph"/>
    <w:basedOn w:val="a"/>
    <w:uiPriority w:val="99"/>
    <w:qFormat/>
    <w:rsid w:val="006D31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rsid w:val="006D317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6D3174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6D3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ерованный список 1"/>
    <w:basedOn w:val="a"/>
    <w:uiPriority w:val="99"/>
    <w:rsid w:val="006D3174"/>
    <w:pPr>
      <w:numPr>
        <w:numId w:val="14"/>
      </w:numPr>
    </w:pPr>
    <w:rPr>
      <w:rFonts w:ascii="Calibri" w:hAnsi="Calibri" w:cs="Calibri"/>
    </w:rPr>
  </w:style>
  <w:style w:type="character" w:customStyle="1" w:styleId="af4">
    <w:name w:val="Гипертекстовая ссылка"/>
    <w:basedOn w:val="a0"/>
    <w:uiPriority w:val="99"/>
    <w:rsid w:val="006D3174"/>
    <w:rPr>
      <w:color w:val="auto"/>
    </w:rPr>
  </w:style>
  <w:style w:type="character" w:styleId="af5">
    <w:name w:val="Hyperlink"/>
    <w:basedOn w:val="a0"/>
    <w:uiPriority w:val="99"/>
    <w:rsid w:val="006D3174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6D3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E969-7079-4F5C-A392-361F19AE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2014-12-29T10:47:00Z</cp:lastPrinted>
  <dcterms:created xsi:type="dcterms:W3CDTF">2014-12-29T11:06:00Z</dcterms:created>
  <dcterms:modified xsi:type="dcterms:W3CDTF">2014-12-29T11:06:00Z</dcterms:modified>
</cp:coreProperties>
</file>